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E7E1" w14:textId="78DFF74A" w:rsidR="006A7FF7" w:rsidRDefault="009C0C3D" w:rsidP="00D03ED5">
      <w:pPr>
        <w:tabs>
          <w:tab w:val="left" w:pos="1590"/>
        </w:tabs>
      </w:pPr>
      <w:r>
        <w:t xml:space="preserve">PENCIL uses </w:t>
      </w:r>
      <w:r w:rsidR="00E70649">
        <w:t>Zoom</w:t>
      </w:r>
      <w:r>
        <w:t xml:space="preserve"> video conferencing for our program sessions. </w:t>
      </w:r>
      <w:r w:rsidR="00E70649">
        <w:t>Zoom</w:t>
      </w:r>
      <w:r>
        <w:t xml:space="preserve"> is available for your desktop computer as well as your iPhone, iPad, and Android phones and tablets.</w:t>
      </w:r>
      <w:r w:rsidR="00141E50">
        <w:t xml:space="preserve"> </w:t>
      </w:r>
    </w:p>
    <w:p w14:paraId="3B9F8EB8" w14:textId="102C4AA4" w:rsidR="00F533E6" w:rsidRDefault="006A7FF7">
      <w:r>
        <w:t xml:space="preserve">Before your first PENCIL session, we encourage you to download the </w:t>
      </w:r>
      <w:r w:rsidR="00E70649">
        <w:t>Zoom</w:t>
      </w:r>
      <w:r>
        <w:t>.</w:t>
      </w:r>
      <w:r w:rsidR="0072771F">
        <w:t xml:space="preserve"> </w:t>
      </w:r>
    </w:p>
    <w:p w14:paraId="14A803AE" w14:textId="77777777" w:rsidR="00D03ED5" w:rsidRDefault="00D03ED5" w:rsidP="00D03ED5">
      <w:pPr>
        <w:spacing w:after="0"/>
      </w:pPr>
    </w:p>
    <w:p w14:paraId="12C5FBB5" w14:textId="5BC119E4" w:rsidR="00F533E6" w:rsidRPr="00D03ED5" w:rsidRDefault="00F533E6" w:rsidP="00D03ED5">
      <w:pPr>
        <w:jc w:val="center"/>
        <w:rPr>
          <w:b/>
          <w:bCs/>
          <w:sz w:val="24"/>
          <w:szCs w:val="24"/>
          <w:u w:val="single"/>
        </w:rPr>
      </w:pPr>
      <w:r w:rsidRPr="00D03ED5">
        <w:rPr>
          <w:b/>
          <w:bCs/>
          <w:sz w:val="24"/>
          <w:szCs w:val="24"/>
          <w:u w:val="single"/>
        </w:rPr>
        <w:t xml:space="preserve">Options to Download </w:t>
      </w:r>
      <w:r w:rsidR="00E70649">
        <w:rPr>
          <w:b/>
          <w:bCs/>
          <w:sz w:val="24"/>
          <w:szCs w:val="24"/>
          <w:u w:val="single"/>
        </w:rPr>
        <w:t>Zoom</w:t>
      </w:r>
    </w:p>
    <w:p w14:paraId="7F203D12" w14:textId="77777777" w:rsidR="00D03ED5" w:rsidRDefault="00D03ED5" w:rsidP="00D03ED5">
      <w:pPr>
        <w:spacing w:after="0"/>
        <w:rPr>
          <w:b/>
          <w:bCs/>
        </w:rPr>
      </w:pPr>
    </w:p>
    <w:p w14:paraId="0C66B601" w14:textId="4AB0BC6A" w:rsidR="00F533E6" w:rsidRPr="00D03ED5" w:rsidRDefault="00E70649">
      <w:pPr>
        <w:rPr>
          <w:b/>
          <w:bCs/>
        </w:rPr>
      </w:pPr>
      <w:r>
        <w:rPr>
          <w:b/>
          <w:bCs/>
        </w:rPr>
        <w:t>Step</w:t>
      </w:r>
      <w:r w:rsidR="00F533E6" w:rsidRPr="00D03ED5">
        <w:rPr>
          <w:b/>
          <w:bCs/>
        </w:rPr>
        <w:t xml:space="preserve"> 1: Install </w:t>
      </w:r>
      <w:r>
        <w:rPr>
          <w:b/>
          <w:bCs/>
        </w:rPr>
        <w:t>Zoom</w:t>
      </w:r>
      <w:r w:rsidR="00F533E6" w:rsidRPr="00D03ED5">
        <w:rPr>
          <w:b/>
          <w:bCs/>
        </w:rPr>
        <w:t xml:space="preserve"> on Desktop/Laptop</w:t>
      </w:r>
      <w:r>
        <w:rPr>
          <w:b/>
          <w:bCs/>
        </w:rPr>
        <w:t>/Tablet Device</w:t>
      </w:r>
    </w:p>
    <w:p w14:paraId="524EAB7B" w14:textId="4B43A1CA" w:rsidR="002407F3" w:rsidRPr="00E70649" w:rsidRDefault="00F533E6" w:rsidP="00F533E6">
      <w:r w:rsidRPr="00E70649">
        <w:t>1. Click link</w:t>
      </w:r>
      <w:r w:rsidR="00E70649" w:rsidRPr="00E70649">
        <w:t xml:space="preserve"> to the Downloads center</w:t>
      </w:r>
      <w:r w:rsidRPr="00E70649">
        <w:t xml:space="preserve">: </w:t>
      </w:r>
      <w:hyperlink r:id="rId11" w:history="1">
        <w:r w:rsidR="00E70649" w:rsidRPr="00590A3B">
          <w:rPr>
            <w:rStyle w:val="Hyperlink"/>
            <w:color w:val="4472C4" w:themeColor="accent1"/>
          </w:rPr>
          <w:t>https://zoom.us/download</w:t>
        </w:r>
      </w:hyperlink>
      <w:r w:rsidR="00590A3B" w:rsidRPr="00590A3B">
        <w:rPr>
          <w:color w:val="4472C4" w:themeColor="accent1"/>
        </w:rPr>
        <w:t xml:space="preserve"> </w:t>
      </w:r>
    </w:p>
    <w:p w14:paraId="10765BB2" w14:textId="27A8689F" w:rsidR="00665D6C" w:rsidRDefault="00F533E6" w:rsidP="00F533E6">
      <w:r w:rsidRPr="00E70649">
        <w:t xml:space="preserve">2. Select Download for </w:t>
      </w:r>
      <w:r w:rsidR="00E70649" w:rsidRPr="00E70649">
        <w:t xml:space="preserve">the kind of device you </w:t>
      </w:r>
      <w:r w:rsidR="00E70649" w:rsidRPr="00665D6C">
        <w:t xml:space="preserve">have </w:t>
      </w:r>
      <w:r w:rsidR="00665D6C" w:rsidRPr="00665D6C">
        <w:t>for </w:t>
      </w:r>
      <w:hyperlink r:id="rId12" w:tgtFrame="_self" w:history="1">
        <w:r w:rsidR="00665D6C" w:rsidRPr="00665D6C">
          <w:t>Mac</w:t>
        </w:r>
      </w:hyperlink>
      <w:r w:rsidR="00665D6C" w:rsidRPr="00665D6C">
        <w:t>, </w:t>
      </w:r>
      <w:hyperlink r:id="rId13" w:tgtFrame="_self" w:history="1">
        <w:r w:rsidR="00665D6C" w:rsidRPr="00665D6C">
          <w:t>Windows</w:t>
        </w:r>
      </w:hyperlink>
      <w:r w:rsidR="00665D6C" w:rsidRPr="00665D6C">
        <w:t>, </w:t>
      </w:r>
      <w:hyperlink r:id="rId14" w:tgtFrame="_self" w:history="1">
        <w:r w:rsidR="00665D6C" w:rsidRPr="00665D6C">
          <w:t>Linux</w:t>
        </w:r>
      </w:hyperlink>
      <w:r w:rsidR="00665D6C" w:rsidRPr="00665D6C">
        <w:t>, and </w:t>
      </w:r>
      <w:proofErr w:type="spellStart"/>
      <w:r w:rsidR="00665D6C" w:rsidRPr="00665D6C">
        <w:fldChar w:fldCharType="begin"/>
      </w:r>
      <w:r w:rsidR="00665D6C" w:rsidRPr="00665D6C">
        <w:instrText xml:space="preserve"> HYPERLINK "https://support.zoom.us/hc/en-us/articles/213298746" \t "_self" </w:instrText>
      </w:r>
      <w:r w:rsidR="00665D6C" w:rsidRPr="00665D6C">
        <w:fldChar w:fldCharType="separate"/>
      </w:r>
      <w:r w:rsidR="00665D6C" w:rsidRPr="00665D6C">
        <w:t>ChromeOS</w:t>
      </w:r>
      <w:proofErr w:type="spellEnd"/>
      <w:r w:rsidR="00665D6C" w:rsidRPr="00665D6C">
        <w:fldChar w:fldCharType="end"/>
      </w:r>
      <w:r w:rsidR="00665D6C" w:rsidRPr="00665D6C">
        <w:t>, as well as the Zoom Mobile App for </w:t>
      </w:r>
      <w:hyperlink r:id="rId15" w:tgtFrame="_self" w:history="1">
        <w:r w:rsidR="00665D6C" w:rsidRPr="00665D6C">
          <w:t>iOS</w:t>
        </w:r>
      </w:hyperlink>
      <w:r w:rsidR="00665D6C" w:rsidRPr="00665D6C">
        <w:t> and </w:t>
      </w:r>
      <w:hyperlink r:id="rId16" w:tgtFrame="_self" w:history="1">
        <w:r w:rsidR="00665D6C" w:rsidRPr="00665D6C">
          <w:t>Android</w:t>
        </w:r>
      </w:hyperlink>
      <w:r w:rsidR="00665D6C">
        <w:t>.</w:t>
      </w:r>
    </w:p>
    <w:p w14:paraId="2DFD15FE" w14:textId="47472C2B" w:rsidR="00F533E6" w:rsidRDefault="00F533E6" w:rsidP="00F533E6">
      <w:r>
        <w:t xml:space="preserve">3. The app will begin downloading on your browser. </w:t>
      </w:r>
    </w:p>
    <w:p w14:paraId="78211D54" w14:textId="3F5D543A" w:rsidR="0027231F" w:rsidRDefault="0027231F" w:rsidP="0027231F">
      <w:pPr>
        <w:jc w:val="center"/>
        <w:rPr>
          <w:b/>
          <w:bCs/>
          <w:sz w:val="24"/>
          <w:szCs w:val="24"/>
          <w:u w:val="single"/>
        </w:rPr>
      </w:pPr>
      <w:r>
        <w:rPr>
          <w:b/>
          <w:bCs/>
          <w:sz w:val="24"/>
          <w:szCs w:val="24"/>
          <w:u w:val="single"/>
        </w:rPr>
        <w:t>Troubleshootin</w:t>
      </w:r>
      <w:r w:rsidR="00C448DC">
        <w:rPr>
          <w:b/>
          <w:bCs/>
          <w:sz w:val="24"/>
          <w:szCs w:val="24"/>
          <w:u w:val="single"/>
        </w:rPr>
        <w:t>g Tips</w:t>
      </w:r>
    </w:p>
    <w:p w14:paraId="3CF703DF" w14:textId="53A388F5" w:rsidR="00D03ED5" w:rsidRDefault="00D03ED5" w:rsidP="00D03ED5">
      <w:r w:rsidRPr="00D03ED5">
        <w:rPr>
          <w:b/>
          <w:bCs/>
        </w:rPr>
        <w:t xml:space="preserve">VPN or VPI Enabled: </w:t>
      </w:r>
      <w:r>
        <w:t xml:space="preserve">Your company may block all downloads while logged into the VPN or VPI, even if you are on your personal device.  Be sure to log off your VPN or VPI before logging in. </w:t>
      </w:r>
    </w:p>
    <w:p w14:paraId="703E13CC" w14:textId="021303ED" w:rsidR="0027231F" w:rsidRPr="00D03ED5" w:rsidRDefault="00D03ED5" w:rsidP="00D03ED5">
      <w:pPr>
        <w:rPr>
          <w:b/>
          <w:bCs/>
          <w:u w:val="single"/>
        </w:rPr>
      </w:pPr>
      <w:r w:rsidRPr="00D03ED5">
        <w:rPr>
          <w:b/>
          <w:bCs/>
        </w:rPr>
        <w:t>Audio Issues:</w:t>
      </w:r>
      <w:r>
        <w:t xml:space="preserve"> </w:t>
      </w:r>
      <w:r w:rsidR="00957995">
        <w:t>If you cannot hear others, others cannot hear you wh</w:t>
      </w:r>
      <w:r w:rsidR="009D500E">
        <w:t>ile</w:t>
      </w:r>
      <w:r w:rsidR="00957995">
        <w:t xml:space="preserve"> unmuted or you cannot see yourself wh</w:t>
      </w:r>
      <w:r w:rsidR="009D500E">
        <w:t>en video is enabled</w:t>
      </w:r>
      <w:r w:rsidR="00957995">
        <w:t xml:space="preserve">, ensure external devices (speakers, microphones, cameras) are firmly plugged into your computer. If the problem continues, ensure the proper devices are selected in the participant menu </w:t>
      </w:r>
      <w:r w:rsidR="009D500E">
        <w:t>(using arrows next to the “Mute” and “Start Video” options)</w:t>
      </w:r>
      <w:r w:rsidR="00957995">
        <w:t>.</w:t>
      </w:r>
    </w:p>
    <w:p w14:paraId="474BC742" w14:textId="5E01B1E8" w:rsidR="0027231F" w:rsidRDefault="009D500E" w:rsidP="005043B7">
      <w:pPr>
        <w:pStyle w:val="NormalWeb"/>
        <w:shd w:val="clear" w:color="auto" w:fill="FFFFFF"/>
        <w:spacing w:before="180" w:beforeAutospacing="0" w:after="0" w:afterAutospacing="0"/>
        <w:rPr>
          <w:rFonts w:asciiTheme="minorHAnsi" w:eastAsiaTheme="minorHAnsi" w:hAnsiTheme="minorHAnsi" w:cstheme="minorBidi"/>
          <w:sz w:val="22"/>
          <w:szCs w:val="22"/>
        </w:rPr>
      </w:pPr>
      <w:r>
        <w:rPr>
          <w:noProof/>
        </w:rPr>
        <w:drawing>
          <wp:anchor distT="0" distB="0" distL="114300" distR="114300" simplePos="0" relativeHeight="251685888" behindDoc="0" locked="0" layoutInCell="1" allowOverlap="1" wp14:anchorId="6802E903" wp14:editId="0A70F507">
            <wp:simplePos x="0" y="0"/>
            <wp:positionH relativeFrom="column">
              <wp:posOffset>0</wp:posOffset>
            </wp:positionH>
            <wp:positionV relativeFrom="paragraph">
              <wp:posOffset>10795</wp:posOffset>
            </wp:positionV>
            <wp:extent cx="2343150" cy="2053339"/>
            <wp:effectExtent l="0" t="0" r="0" b="444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43150" cy="2053339"/>
                    </a:xfrm>
                    <a:prstGeom prst="rect">
                      <a:avLst/>
                    </a:prstGeom>
                    <a:noFill/>
                    <a:ln>
                      <a:noFill/>
                    </a:ln>
                  </pic:spPr>
                </pic:pic>
              </a:graphicData>
            </a:graphic>
          </wp:anchor>
        </w:drawing>
      </w:r>
      <w:r w:rsidR="0027231F" w:rsidRPr="0027231F">
        <w:t xml:space="preserve"> </w:t>
      </w:r>
      <w:r w:rsidR="0027231F">
        <w:rPr>
          <w:noProof/>
        </w:rPr>
        <w:drawing>
          <wp:inline distT="0" distB="0" distL="0" distR="0" wp14:anchorId="17100F0C" wp14:editId="130717E5">
            <wp:extent cx="2099945" cy="1257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99945" cy="1257300"/>
                    </a:xfrm>
                    <a:prstGeom prst="rect">
                      <a:avLst/>
                    </a:prstGeom>
                    <a:noFill/>
                    <a:ln>
                      <a:noFill/>
                    </a:ln>
                  </pic:spPr>
                </pic:pic>
              </a:graphicData>
            </a:graphic>
          </wp:inline>
        </w:drawing>
      </w:r>
    </w:p>
    <w:p w14:paraId="4B5EF4CB" w14:textId="77777777" w:rsidR="00D03ED5" w:rsidRDefault="00D03ED5" w:rsidP="005043B7">
      <w:pPr>
        <w:pStyle w:val="NormalWeb"/>
        <w:shd w:val="clear" w:color="auto" w:fill="FFFFFF"/>
        <w:spacing w:before="180" w:beforeAutospacing="0" w:after="0" w:afterAutospacing="0"/>
        <w:rPr>
          <w:rFonts w:asciiTheme="minorHAnsi" w:eastAsiaTheme="minorHAnsi" w:hAnsiTheme="minorHAnsi" w:cstheme="minorBidi"/>
          <w:b/>
          <w:bCs/>
          <w:sz w:val="22"/>
          <w:szCs w:val="22"/>
        </w:rPr>
      </w:pPr>
    </w:p>
    <w:p w14:paraId="39B9B1F1" w14:textId="77777777" w:rsidR="00D03ED5" w:rsidRDefault="00D03ED5" w:rsidP="005043B7">
      <w:pPr>
        <w:pStyle w:val="NormalWeb"/>
        <w:shd w:val="clear" w:color="auto" w:fill="FFFFFF"/>
        <w:spacing w:before="180" w:beforeAutospacing="0" w:after="0" w:afterAutospacing="0"/>
        <w:rPr>
          <w:rFonts w:asciiTheme="minorHAnsi" w:eastAsiaTheme="minorHAnsi" w:hAnsiTheme="minorHAnsi" w:cstheme="minorBidi"/>
          <w:b/>
          <w:bCs/>
          <w:sz w:val="22"/>
          <w:szCs w:val="22"/>
        </w:rPr>
      </w:pPr>
    </w:p>
    <w:p w14:paraId="37EC1A50" w14:textId="77777777" w:rsidR="00D03ED5" w:rsidRDefault="00D03ED5" w:rsidP="005043B7">
      <w:pPr>
        <w:pStyle w:val="NormalWeb"/>
        <w:shd w:val="clear" w:color="auto" w:fill="FFFFFF"/>
        <w:spacing w:before="180" w:beforeAutospacing="0" w:after="0" w:afterAutospacing="0"/>
        <w:rPr>
          <w:rFonts w:asciiTheme="minorHAnsi" w:eastAsiaTheme="minorHAnsi" w:hAnsiTheme="minorHAnsi" w:cstheme="minorBidi"/>
          <w:b/>
          <w:bCs/>
          <w:sz w:val="22"/>
          <w:szCs w:val="22"/>
        </w:rPr>
      </w:pPr>
    </w:p>
    <w:p w14:paraId="048FB858" w14:textId="178AED96" w:rsidR="009D500E" w:rsidRPr="0027231F" w:rsidRDefault="00D03ED5" w:rsidP="005043B7">
      <w:pPr>
        <w:pStyle w:val="NormalWeb"/>
        <w:shd w:val="clear" w:color="auto" w:fill="FFFFFF"/>
        <w:spacing w:before="180" w:beforeAutospacing="0" w:after="0" w:afterAutospacing="0"/>
        <w:rPr>
          <w:rFonts w:asciiTheme="minorHAnsi" w:eastAsiaTheme="minorHAnsi" w:hAnsiTheme="minorHAnsi" w:cstheme="minorBidi"/>
          <w:sz w:val="22"/>
          <w:szCs w:val="22"/>
        </w:rPr>
      </w:pPr>
      <w:r w:rsidRPr="00D03ED5">
        <w:rPr>
          <w:rFonts w:asciiTheme="minorHAnsi" w:eastAsiaTheme="minorHAnsi" w:hAnsiTheme="minorHAnsi" w:cstheme="minorBidi"/>
          <w:b/>
          <w:bCs/>
          <w:sz w:val="22"/>
          <w:szCs w:val="22"/>
        </w:rPr>
        <w:t>Apple Products:</w:t>
      </w:r>
      <w:r w:rsidRPr="00D03ED5">
        <w:rPr>
          <w:rFonts w:asciiTheme="minorHAnsi" w:eastAsiaTheme="minorHAnsi" w:hAnsiTheme="minorHAnsi" w:cstheme="minorBidi"/>
          <w:sz w:val="22"/>
          <w:szCs w:val="22"/>
        </w:rPr>
        <w:t xml:space="preserve"> </w:t>
      </w:r>
      <w:r w:rsidR="00141E50" w:rsidRPr="00D03ED5">
        <w:rPr>
          <w:rFonts w:asciiTheme="minorHAnsi" w:eastAsiaTheme="minorHAnsi" w:hAnsiTheme="minorHAnsi" w:cstheme="minorBidi"/>
          <w:sz w:val="22"/>
          <w:szCs w:val="22"/>
        </w:rPr>
        <w:t xml:space="preserve">If you are using an Apple product, you may have to provide </w:t>
      </w:r>
      <w:r w:rsidR="00E70649">
        <w:rPr>
          <w:rFonts w:asciiTheme="minorHAnsi" w:eastAsiaTheme="minorHAnsi" w:hAnsiTheme="minorHAnsi" w:cstheme="minorBidi"/>
          <w:sz w:val="22"/>
          <w:szCs w:val="22"/>
        </w:rPr>
        <w:t>Zoom</w:t>
      </w:r>
      <w:r w:rsidR="00141E50" w:rsidRPr="00D03ED5">
        <w:rPr>
          <w:rFonts w:asciiTheme="minorHAnsi" w:eastAsiaTheme="minorHAnsi" w:hAnsiTheme="minorHAnsi" w:cstheme="minorBidi"/>
          <w:sz w:val="22"/>
          <w:szCs w:val="22"/>
        </w:rPr>
        <w:t xml:space="preserve"> access to your </w:t>
      </w:r>
      <w:r w:rsidR="0020584F" w:rsidRPr="00D03ED5">
        <w:rPr>
          <w:rFonts w:asciiTheme="minorHAnsi" w:eastAsiaTheme="minorHAnsi" w:hAnsiTheme="minorHAnsi" w:cstheme="minorBidi"/>
          <w:sz w:val="22"/>
          <w:szCs w:val="22"/>
        </w:rPr>
        <w:t>camera</w:t>
      </w:r>
      <w:r w:rsidR="00141E50" w:rsidRPr="00D03ED5">
        <w:rPr>
          <w:rFonts w:asciiTheme="minorHAnsi" w:eastAsiaTheme="minorHAnsi" w:hAnsiTheme="minorHAnsi" w:cstheme="minorBidi"/>
          <w:sz w:val="22"/>
          <w:szCs w:val="22"/>
        </w:rPr>
        <w:t xml:space="preserve"> and microphone. </w:t>
      </w:r>
      <w:r w:rsidR="0020584F" w:rsidRPr="00D03ED5">
        <w:rPr>
          <w:rFonts w:asciiTheme="minorHAnsi" w:eastAsiaTheme="minorHAnsi" w:hAnsiTheme="minorHAnsi" w:cstheme="minorBidi"/>
          <w:sz w:val="22"/>
          <w:szCs w:val="22"/>
        </w:rPr>
        <w:t xml:space="preserve">To do this choose the Apple menu &gt; System Preferences, click Security &amp; Privacy, then click Privacy. Select Microphone and Camera, selecting the checkbox next to </w:t>
      </w:r>
      <w:r w:rsidR="00E70649">
        <w:rPr>
          <w:rFonts w:asciiTheme="minorHAnsi" w:eastAsiaTheme="minorHAnsi" w:hAnsiTheme="minorHAnsi" w:cstheme="minorBidi"/>
          <w:sz w:val="22"/>
          <w:szCs w:val="22"/>
        </w:rPr>
        <w:t>Zoom</w:t>
      </w:r>
      <w:r w:rsidR="0020584F" w:rsidRPr="00D03ED5">
        <w:rPr>
          <w:rFonts w:asciiTheme="minorHAnsi" w:eastAsiaTheme="minorHAnsi" w:hAnsiTheme="minorHAnsi" w:cstheme="minorBidi"/>
          <w:sz w:val="22"/>
          <w:szCs w:val="22"/>
        </w:rPr>
        <w:t>.</w:t>
      </w:r>
    </w:p>
    <w:p w14:paraId="76E13A6D" w14:textId="793917B5" w:rsidR="00141E50" w:rsidRDefault="00141E50" w:rsidP="00D03ED5">
      <w:pPr>
        <w:pStyle w:val="NormalWeb"/>
        <w:shd w:val="clear" w:color="auto" w:fill="FFFFFF"/>
        <w:spacing w:before="180" w:beforeAutospacing="0" w:after="0" w:afterAutospacing="0"/>
      </w:pPr>
    </w:p>
    <w:p w14:paraId="1E4F6322" w14:textId="038170F6" w:rsidR="00E70649" w:rsidRDefault="00E70649" w:rsidP="00D03ED5">
      <w:pPr>
        <w:pStyle w:val="NormalWeb"/>
        <w:shd w:val="clear" w:color="auto" w:fill="FFFFFF"/>
        <w:spacing w:before="180" w:beforeAutospacing="0" w:after="0" w:afterAutospacing="0"/>
      </w:pPr>
    </w:p>
    <w:p w14:paraId="17D75227" w14:textId="77777777" w:rsidR="00590A3B" w:rsidRDefault="00590A3B" w:rsidP="00D03ED5">
      <w:pPr>
        <w:pStyle w:val="NormalWeb"/>
        <w:shd w:val="clear" w:color="auto" w:fill="FFFFFF"/>
        <w:spacing w:before="180" w:beforeAutospacing="0" w:after="0" w:afterAutospacing="0"/>
      </w:pPr>
    </w:p>
    <w:p w14:paraId="5A594EE0" w14:textId="77777777" w:rsidR="00E70649" w:rsidRDefault="00E70649" w:rsidP="00D03ED5">
      <w:pPr>
        <w:pStyle w:val="NormalWeb"/>
        <w:shd w:val="clear" w:color="auto" w:fill="FFFFFF"/>
        <w:spacing w:before="180" w:beforeAutospacing="0" w:after="0" w:afterAutospacing="0"/>
      </w:pPr>
    </w:p>
    <w:p w14:paraId="75CDA54D" w14:textId="7A8AEA2B" w:rsidR="00D03ED5" w:rsidRDefault="006402CF" w:rsidP="00D03ED5">
      <w:pPr>
        <w:jc w:val="center"/>
        <w:rPr>
          <w:b/>
          <w:bCs/>
          <w:sz w:val="24"/>
          <w:szCs w:val="24"/>
          <w:u w:val="single"/>
        </w:rPr>
      </w:pPr>
      <w:r>
        <w:rPr>
          <w:b/>
          <w:bCs/>
          <w:sz w:val="24"/>
          <w:szCs w:val="24"/>
          <w:u w:val="single"/>
        </w:rPr>
        <w:t>Zoom Meeting</w:t>
      </w:r>
      <w:r w:rsidR="00D03ED5">
        <w:rPr>
          <w:b/>
          <w:bCs/>
          <w:sz w:val="24"/>
          <w:szCs w:val="24"/>
          <w:u w:val="single"/>
        </w:rPr>
        <w:t xml:space="preserve"> Functions</w:t>
      </w:r>
    </w:p>
    <w:p w14:paraId="2EC43CBA" w14:textId="2F587B16" w:rsidR="009C0C3D" w:rsidRPr="00D03ED5" w:rsidRDefault="009C0C3D" w:rsidP="00D03ED5">
      <w:pPr>
        <w:rPr>
          <w:b/>
          <w:bCs/>
          <w:sz w:val="20"/>
          <w:szCs w:val="20"/>
          <w:u w:val="single"/>
        </w:rPr>
      </w:pPr>
      <w:r w:rsidRPr="00D03ED5">
        <w:rPr>
          <w:b/>
          <w:bCs/>
          <w:u w:val="single"/>
        </w:rPr>
        <w:t>Participant</w:t>
      </w:r>
      <w:r w:rsidRPr="00D03ED5">
        <w:rPr>
          <w:b/>
          <w:bCs/>
          <w:sz w:val="20"/>
          <w:szCs w:val="20"/>
          <w:u w:val="single"/>
        </w:rPr>
        <w:t xml:space="preserve"> </w:t>
      </w:r>
      <w:r w:rsidRPr="00D03ED5">
        <w:rPr>
          <w:b/>
          <w:bCs/>
          <w:u w:val="single"/>
        </w:rPr>
        <w:t>Controls</w:t>
      </w:r>
    </w:p>
    <w:p w14:paraId="58AEA077" w14:textId="3EE64FCE" w:rsidR="009C0C3D" w:rsidRDefault="009C0C3D">
      <w:r>
        <w:t>Participants have standard controls at the bottom menu bar of the meeting</w:t>
      </w:r>
      <w:r w:rsidR="007D38B5">
        <w:t xml:space="preserve">.  </w:t>
      </w:r>
    </w:p>
    <w:p w14:paraId="17A14A80" w14:textId="556E895B" w:rsidR="004D48B8" w:rsidRDefault="006C674C">
      <w:r>
        <w:rPr>
          <w:noProof/>
        </w:rPr>
        <mc:AlternateContent>
          <mc:Choice Requires="wps">
            <w:drawing>
              <wp:anchor distT="0" distB="0" distL="114300" distR="114300" simplePos="0" relativeHeight="251687936" behindDoc="0" locked="0" layoutInCell="1" allowOverlap="1" wp14:anchorId="7EC06AD7" wp14:editId="54650B33">
                <wp:simplePos x="0" y="0"/>
                <wp:positionH relativeFrom="column">
                  <wp:posOffset>4771111</wp:posOffset>
                </wp:positionH>
                <wp:positionV relativeFrom="paragraph">
                  <wp:posOffset>250190</wp:posOffset>
                </wp:positionV>
                <wp:extent cx="342265" cy="7620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342265" cy="76200"/>
                        </a:xfrm>
                        <a:prstGeom prst="rect">
                          <a:avLst/>
                        </a:prstGeom>
                        <a:solidFill>
                          <a:schemeClr val="tx1">
                            <a:lumMod val="85000"/>
                            <a:lumOff val="15000"/>
                          </a:schemeClr>
                        </a:solidFill>
                        <a:ln w="6350">
                          <a:noFill/>
                        </a:ln>
                      </wps:spPr>
                      <wps:txbx>
                        <w:txbxContent>
                          <w:p w14:paraId="2E6C6883" w14:textId="60FB06F5" w:rsidR="008626C8" w:rsidRPr="006C674C" w:rsidRDefault="008626C8" w:rsidP="006C674C">
                            <w:pPr>
                              <w:jc w:val="center"/>
                              <w:rPr>
                                <w:b/>
                                <w:bCs/>
                                <w:color w:val="808080" w:themeColor="background1" w:themeShade="80"/>
                                <w:sz w:val="9"/>
                                <w:szCs w:val="9"/>
                              </w:rPr>
                            </w:pPr>
                            <w:r w:rsidRPr="006C674C">
                              <w:rPr>
                                <w:b/>
                                <w:bCs/>
                                <w:color w:val="808080" w:themeColor="background1" w:themeShade="80"/>
                                <w:sz w:val="9"/>
                                <w:szCs w:val="9"/>
                              </w:rPr>
                              <w:t>Polls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6AD7" id="_x0000_t202" coordsize="21600,21600" o:spt="202" path="m,l,21600r21600,l21600,xe">
                <v:stroke joinstyle="miter"/>
                <v:path gradientshapeok="t" o:connecttype="rect"/>
              </v:shapetype>
              <v:shape id="Text Box 6" o:spid="_x0000_s1026" type="#_x0000_t202" style="position:absolute;margin-left:375.7pt;margin-top:19.7pt;width:26.9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" fillcolor="#272727 [2749]" stroked="f" strokeweight=".5pt">
                <v:textbox inset="0,0,0,0">
                  <w:txbxContent>
                    <w:p w14:paraId="2E6C6883" w14:textId="60FB06F5" w:rsidR="008626C8" w:rsidRPr="006C674C" w:rsidRDefault="008626C8" w:rsidP="006C674C">
                      <w:pPr>
                        <w:jc w:val="center"/>
                        <w:rPr>
                          <w:b/>
                          <w:bCs/>
                          <w:color w:val="808080" w:themeColor="background1" w:themeShade="80"/>
                          <w:sz w:val="9"/>
                          <w:szCs w:val="9"/>
                        </w:rPr>
                      </w:pPr>
                      <w:r w:rsidRPr="006C674C">
                        <w:rPr>
                          <w:b/>
                          <w:bCs/>
                          <w:color w:val="808080" w:themeColor="background1" w:themeShade="80"/>
                          <w:sz w:val="9"/>
                          <w:szCs w:val="9"/>
                        </w:rPr>
                        <w:t>Polls</w:t>
                      </w:r>
                    </w:p>
                  </w:txbxContent>
                </v:textbox>
              </v:shape>
            </w:pict>
          </mc:Fallback>
        </mc:AlternateContent>
      </w:r>
      <w:r w:rsidR="007C238E">
        <w:rPr>
          <w:noProof/>
        </w:rPr>
        <w:drawing>
          <wp:anchor distT="0" distB="0" distL="114300" distR="114300" simplePos="0" relativeHeight="251686912" behindDoc="0" locked="0" layoutInCell="1" allowOverlap="1" wp14:anchorId="54EC72DB" wp14:editId="0F4DF215">
            <wp:simplePos x="0" y="0"/>
            <wp:positionH relativeFrom="column">
              <wp:posOffset>4876800</wp:posOffset>
            </wp:positionH>
            <wp:positionV relativeFrom="paragraph">
              <wp:posOffset>119380</wp:posOffset>
            </wp:positionV>
            <wp:extent cx="128016" cy="128016"/>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B14">
        <w:rPr>
          <w:noProof/>
        </w:rPr>
        <w:drawing>
          <wp:inline distT="0" distB="0" distL="0" distR="0" wp14:anchorId="2FB2624D" wp14:editId="69BAD4BA">
            <wp:extent cx="6400800" cy="336550"/>
            <wp:effectExtent l="0" t="0" r="0" b="6350"/>
            <wp:docPr id="4" name="Picture 4" descr="Zoom Meetings Do Not Support End-to-End Encry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Meetings Do Not Support End-to-End Encryption"/>
                    <pic:cNvPicPr>
                      <a:picLocks noChangeAspect="1" noChangeArrowheads="1"/>
                    </pic:cNvPicPr>
                  </pic:nvPicPr>
                  <pic:blipFill rotWithShape="1">
                    <a:blip r:embed="rId22">
                      <a:extLst>
                        <a:ext uri="{28A0092B-C50C-407E-A947-70E740481C1C}">
                          <a14:useLocalDpi xmlns:a14="http://schemas.microsoft.com/office/drawing/2010/main" val="0"/>
                        </a:ext>
                      </a:extLst>
                    </a:blip>
                    <a:srcRect t="91614"/>
                    <a:stretch/>
                  </pic:blipFill>
                  <pic:spPr bwMode="auto">
                    <a:xfrm>
                      <a:off x="0" y="0"/>
                      <a:ext cx="6400800" cy="3365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93"/>
        <w:gridCol w:w="2287"/>
        <w:gridCol w:w="450"/>
        <w:gridCol w:w="990"/>
        <w:gridCol w:w="720"/>
        <w:gridCol w:w="540"/>
        <w:gridCol w:w="450"/>
        <w:gridCol w:w="900"/>
        <w:gridCol w:w="1890"/>
        <w:gridCol w:w="715"/>
      </w:tblGrid>
      <w:tr w:rsidR="0052427A" w14:paraId="481CB741" w14:textId="236F13DC" w:rsidTr="00AB5387">
        <w:tc>
          <w:tcPr>
            <w:tcW w:w="535" w:type="dxa"/>
          </w:tcPr>
          <w:p w14:paraId="343A2313" w14:textId="606C2899" w:rsidR="0052427A" w:rsidRDefault="00C17C27">
            <w:r>
              <w:t xml:space="preserve"> </w:t>
            </w:r>
            <w:r w:rsidR="0052427A">
              <w:t>1</w:t>
            </w:r>
          </w:p>
        </w:tc>
        <w:tc>
          <w:tcPr>
            <w:tcW w:w="593" w:type="dxa"/>
          </w:tcPr>
          <w:p w14:paraId="35606BD7" w14:textId="0B6C9A67" w:rsidR="0052427A" w:rsidRDefault="00C17C27">
            <w:r>
              <w:t xml:space="preserve">     </w:t>
            </w:r>
            <w:r w:rsidR="0052427A">
              <w:t>2</w:t>
            </w:r>
          </w:p>
        </w:tc>
        <w:tc>
          <w:tcPr>
            <w:tcW w:w="2287" w:type="dxa"/>
          </w:tcPr>
          <w:p w14:paraId="4F15EC13" w14:textId="77F385C0" w:rsidR="0052427A" w:rsidRDefault="0052427A"/>
        </w:tc>
        <w:tc>
          <w:tcPr>
            <w:tcW w:w="450" w:type="dxa"/>
          </w:tcPr>
          <w:p w14:paraId="170E6DFF" w14:textId="0C22221C" w:rsidR="0052427A" w:rsidRDefault="0052427A">
            <w:r>
              <w:t>3</w:t>
            </w:r>
          </w:p>
        </w:tc>
        <w:tc>
          <w:tcPr>
            <w:tcW w:w="990" w:type="dxa"/>
          </w:tcPr>
          <w:p w14:paraId="1F9E81FE" w14:textId="33765678" w:rsidR="0052427A" w:rsidRDefault="0052427A">
            <w:r>
              <w:t xml:space="preserve">      4</w:t>
            </w:r>
          </w:p>
        </w:tc>
        <w:tc>
          <w:tcPr>
            <w:tcW w:w="720" w:type="dxa"/>
          </w:tcPr>
          <w:p w14:paraId="1EEDA326" w14:textId="36A30225" w:rsidR="0052427A" w:rsidRDefault="0052427A">
            <w:r>
              <w:t xml:space="preserve"> 5</w:t>
            </w:r>
          </w:p>
        </w:tc>
        <w:tc>
          <w:tcPr>
            <w:tcW w:w="540" w:type="dxa"/>
          </w:tcPr>
          <w:p w14:paraId="1D98B349" w14:textId="41F8C6BF" w:rsidR="0052427A" w:rsidRDefault="0052427A">
            <w:r>
              <w:t>6</w:t>
            </w:r>
          </w:p>
        </w:tc>
        <w:tc>
          <w:tcPr>
            <w:tcW w:w="450" w:type="dxa"/>
          </w:tcPr>
          <w:p w14:paraId="0622C021" w14:textId="7FED650D" w:rsidR="0052427A" w:rsidRDefault="0052427A">
            <w:r>
              <w:t>7</w:t>
            </w:r>
          </w:p>
        </w:tc>
        <w:tc>
          <w:tcPr>
            <w:tcW w:w="900" w:type="dxa"/>
          </w:tcPr>
          <w:p w14:paraId="7E3165D6" w14:textId="0064DE40" w:rsidR="0052427A" w:rsidRDefault="0052427A" w:rsidP="0052427A">
            <w:r>
              <w:t xml:space="preserve">     8</w:t>
            </w:r>
          </w:p>
        </w:tc>
        <w:tc>
          <w:tcPr>
            <w:tcW w:w="1890" w:type="dxa"/>
          </w:tcPr>
          <w:p w14:paraId="13C62FAD" w14:textId="2E00A5F7" w:rsidR="0052427A" w:rsidRDefault="0052427A" w:rsidP="0052427A">
            <w:r>
              <w:t xml:space="preserve">   9</w:t>
            </w:r>
          </w:p>
        </w:tc>
        <w:tc>
          <w:tcPr>
            <w:tcW w:w="715" w:type="dxa"/>
          </w:tcPr>
          <w:p w14:paraId="7759AC52" w14:textId="47F1F8F9" w:rsidR="0052427A" w:rsidRDefault="0052427A">
            <w:r>
              <w:t xml:space="preserve">10 </w:t>
            </w:r>
          </w:p>
        </w:tc>
      </w:tr>
    </w:tbl>
    <w:p w14:paraId="02478FCF" w14:textId="4F2D0A79" w:rsidR="001B1EFF" w:rsidRPr="006E55DC" w:rsidRDefault="009C0C3D" w:rsidP="00D03ED5">
      <w:pPr>
        <w:pStyle w:val="ListParagraph"/>
        <w:numPr>
          <w:ilvl w:val="0"/>
          <w:numId w:val="1"/>
        </w:numPr>
        <w:ind w:left="360"/>
        <w:rPr>
          <w:rFonts w:cstheme="minorHAnsi"/>
        </w:rPr>
      </w:pPr>
      <w:r w:rsidRPr="006E55DC">
        <w:rPr>
          <w:rFonts w:cstheme="minorHAnsi"/>
        </w:rPr>
        <w:t xml:space="preserve">Join Audio/Mute: </w:t>
      </w:r>
      <w:r w:rsidR="00424D50" w:rsidRPr="006E55DC">
        <w:rPr>
          <w:rFonts w:cstheme="minorHAnsi"/>
          <w:shd w:val="clear" w:color="auto" w:fill="FFFFFF"/>
        </w:rPr>
        <w:t> If the host gives you permission, you can unmute and talk during the webinar.</w:t>
      </w:r>
    </w:p>
    <w:p w14:paraId="7A2C99F0" w14:textId="34CFD012" w:rsidR="001B1EFF" w:rsidRPr="006E55DC" w:rsidRDefault="009C0C3D" w:rsidP="00D03ED5">
      <w:pPr>
        <w:pStyle w:val="ListParagraph"/>
        <w:numPr>
          <w:ilvl w:val="0"/>
          <w:numId w:val="1"/>
        </w:numPr>
        <w:ind w:left="360"/>
        <w:rPr>
          <w:rFonts w:cstheme="minorHAnsi"/>
        </w:rPr>
      </w:pPr>
      <w:r w:rsidRPr="006E55DC">
        <w:rPr>
          <w:rFonts w:cstheme="minorHAnsi"/>
        </w:rPr>
        <w:t xml:space="preserve">Start/Stop Video: Turn video on or off. </w:t>
      </w:r>
      <w:r w:rsidR="00141E50" w:rsidRPr="006E55DC">
        <w:rPr>
          <w:rFonts w:cstheme="minorHAnsi"/>
        </w:rPr>
        <w:t xml:space="preserve">Please be mindful of your surroundings before </w:t>
      </w:r>
      <w:r w:rsidR="0072771F" w:rsidRPr="006E55DC">
        <w:rPr>
          <w:rFonts w:cstheme="minorHAnsi"/>
        </w:rPr>
        <w:t>turning on your video, remember we can see whatever is behind or around you</w:t>
      </w:r>
    </w:p>
    <w:p w14:paraId="6B633940" w14:textId="11074A39" w:rsidR="00C7152F" w:rsidRPr="006E55DC" w:rsidRDefault="00DF3C41" w:rsidP="00C7152F">
      <w:pPr>
        <w:pStyle w:val="ListParagraph"/>
        <w:numPr>
          <w:ilvl w:val="0"/>
          <w:numId w:val="1"/>
        </w:numPr>
        <w:ind w:left="360"/>
        <w:rPr>
          <w:rFonts w:cstheme="minorHAnsi"/>
        </w:rPr>
      </w:pPr>
      <w:r w:rsidRPr="006E55DC">
        <w:rPr>
          <w:rFonts w:cstheme="minorHAnsi"/>
        </w:rPr>
        <w:t>Invite</w:t>
      </w:r>
      <w:r w:rsidR="007B6638" w:rsidRPr="006E55DC">
        <w:rPr>
          <w:rFonts w:cstheme="minorHAnsi"/>
        </w:rPr>
        <w:t>: Ask others to join the meeting (this feature is typically not available in PENCIL webinars)</w:t>
      </w:r>
    </w:p>
    <w:p w14:paraId="00FE5136" w14:textId="32FB3D16" w:rsidR="001B1EFF" w:rsidRPr="006E55DC" w:rsidRDefault="009C0C3D" w:rsidP="00C7152F">
      <w:pPr>
        <w:pStyle w:val="ListParagraph"/>
        <w:numPr>
          <w:ilvl w:val="0"/>
          <w:numId w:val="1"/>
        </w:numPr>
        <w:ind w:left="360"/>
        <w:rPr>
          <w:rFonts w:cstheme="minorHAnsi"/>
        </w:rPr>
      </w:pPr>
      <w:r w:rsidRPr="006E55DC">
        <w:rPr>
          <w:rFonts w:cstheme="minorHAnsi"/>
        </w:rPr>
        <w:t>Manage Participants: View other participants and see more options</w:t>
      </w:r>
      <w:r w:rsidR="00496C4C" w:rsidRPr="006E55DC">
        <w:rPr>
          <w:rFonts w:cstheme="minorHAnsi"/>
        </w:rPr>
        <w:t xml:space="preserve">, such as </w:t>
      </w:r>
      <w:r w:rsidRPr="006E55DC">
        <w:rPr>
          <w:rFonts w:cstheme="minorHAnsi"/>
        </w:rPr>
        <w:t>Raise Hand</w:t>
      </w:r>
      <w:r w:rsidR="00496C4C" w:rsidRPr="006E55DC">
        <w:rPr>
          <w:rFonts w:cstheme="minorHAnsi"/>
        </w:rPr>
        <w:t xml:space="preserve"> and</w:t>
      </w:r>
      <w:r w:rsidRPr="006E55DC">
        <w:rPr>
          <w:rFonts w:cstheme="minorHAnsi"/>
        </w:rPr>
        <w:t xml:space="preserve"> Rename. </w:t>
      </w:r>
    </w:p>
    <w:p w14:paraId="62B492C0" w14:textId="06CD0EFA" w:rsidR="00C7152F" w:rsidRPr="006E55DC" w:rsidRDefault="00C7152F" w:rsidP="00D03ED5">
      <w:pPr>
        <w:pStyle w:val="ListParagraph"/>
        <w:numPr>
          <w:ilvl w:val="0"/>
          <w:numId w:val="1"/>
        </w:numPr>
        <w:ind w:left="360"/>
        <w:rPr>
          <w:rFonts w:cstheme="minorHAnsi"/>
        </w:rPr>
      </w:pPr>
      <w:r w:rsidRPr="006E55DC">
        <w:rPr>
          <w:rFonts w:cstheme="minorHAnsi"/>
        </w:rPr>
        <w:t>Share:</w:t>
      </w:r>
      <w:r w:rsidR="001B4413" w:rsidRPr="006E55DC">
        <w:rPr>
          <w:rFonts w:cstheme="minorHAnsi"/>
        </w:rPr>
        <w:t xml:space="preserve"> </w:t>
      </w:r>
      <w:r w:rsidR="005F7680" w:rsidRPr="006E55DC">
        <w:rPr>
          <w:rFonts w:cstheme="minorHAnsi"/>
        </w:rPr>
        <w:t>Allows participants to share their screen with the full group</w:t>
      </w:r>
    </w:p>
    <w:p w14:paraId="4ADEA45B" w14:textId="317105A6" w:rsidR="00A55B0A" w:rsidRPr="006E55DC" w:rsidRDefault="009C0C3D" w:rsidP="00D03ED5">
      <w:pPr>
        <w:pStyle w:val="ListParagraph"/>
        <w:numPr>
          <w:ilvl w:val="0"/>
          <w:numId w:val="1"/>
        </w:numPr>
        <w:ind w:left="360"/>
        <w:rPr>
          <w:rFonts w:cstheme="minorHAnsi"/>
        </w:rPr>
      </w:pPr>
      <w:r w:rsidRPr="006E55DC">
        <w:rPr>
          <w:rFonts w:cstheme="minorHAnsi"/>
        </w:rPr>
        <w:t>Chat:</w:t>
      </w:r>
      <w:r w:rsidR="00DF3C41" w:rsidRPr="006E55DC">
        <w:rPr>
          <w:rFonts w:cstheme="minorHAnsi"/>
          <w:shd w:val="clear" w:color="auto" w:fill="FFFFFF"/>
        </w:rPr>
        <w:t xml:space="preserve"> </w:t>
      </w:r>
      <w:r w:rsidR="00DF3C41" w:rsidRPr="006E55DC">
        <w:rPr>
          <w:rFonts w:cstheme="minorHAnsi"/>
          <w:shd w:val="clear" w:color="auto" w:fill="FFFFFF"/>
        </w:rPr>
        <w:t>Open</w:t>
      </w:r>
      <w:r w:rsidR="00DF3C41" w:rsidRPr="006E55DC">
        <w:rPr>
          <w:rFonts w:cstheme="minorHAnsi"/>
          <w:shd w:val="clear" w:color="auto" w:fill="FFFFFF"/>
        </w:rPr>
        <w:t>s</w:t>
      </w:r>
      <w:r w:rsidR="00DF3C41" w:rsidRPr="006E55DC">
        <w:rPr>
          <w:rFonts w:cstheme="minorHAnsi"/>
          <w:shd w:val="clear" w:color="auto" w:fill="FFFFFF"/>
        </w:rPr>
        <w:t> webinar chat, allowing you to send chat messages to the host, panelists, and attendees (if permitted)</w:t>
      </w:r>
    </w:p>
    <w:p w14:paraId="57F288F9" w14:textId="469FABAD" w:rsidR="00C7152F" w:rsidRPr="006E55DC" w:rsidRDefault="00C7152F" w:rsidP="00795A9A">
      <w:pPr>
        <w:pStyle w:val="ListParagraph"/>
        <w:numPr>
          <w:ilvl w:val="0"/>
          <w:numId w:val="1"/>
        </w:numPr>
        <w:ind w:left="360"/>
        <w:rPr>
          <w:rFonts w:cstheme="minorHAnsi"/>
        </w:rPr>
      </w:pPr>
      <w:r w:rsidRPr="006E55DC">
        <w:rPr>
          <w:rFonts w:cstheme="minorHAnsi"/>
          <w:shd w:val="clear" w:color="auto" w:fill="FFFFFF"/>
        </w:rPr>
        <w:t>Record</w:t>
      </w:r>
      <w:r w:rsidR="005F7680" w:rsidRPr="006E55DC">
        <w:rPr>
          <w:rFonts w:cstheme="minorHAnsi"/>
          <w:shd w:val="clear" w:color="auto" w:fill="FFFFFF"/>
        </w:rPr>
        <w:t xml:space="preserve">: </w:t>
      </w:r>
      <w:r w:rsidR="00795A9A" w:rsidRPr="006E55DC">
        <w:rPr>
          <w:rFonts w:cstheme="minorHAnsi"/>
          <w:shd w:val="clear" w:color="auto" w:fill="FFFFFF"/>
        </w:rPr>
        <w:t xml:space="preserve">Begin recording the meeting to your local computer </w:t>
      </w:r>
      <w:r w:rsidR="00795A9A" w:rsidRPr="006E55DC">
        <w:rPr>
          <w:rFonts w:cstheme="minorHAnsi"/>
        </w:rPr>
        <w:t>(this feature is typically not available in PENCIL webinars)</w:t>
      </w:r>
    </w:p>
    <w:p w14:paraId="73A30445" w14:textId="56C0D69C" w:rsidR="00C7152F" w:rsidRPr="006E55DC" w:rsidRDefault="00C7152F" w:rsidP="00D03ED5">
      <w:pPr>
        <w:pStyle w:val="ListParagraph"/>
        <w:numPr>
          <w:ilvl w:val="0"/>
          <w:numId w:val="1"/>
        </w:numPr>
        <w:ind w:left="360"/>
        <w:rPr>
          <w:rFonts w:cstheme="minorHAnsi"/>
        </w:rPr>
      </w:pPr>
      <w:r w:rsidRPr="006E55DC">
        <w:rPr>
          <w:rFonts w:cstheme="minorHAnsi"/>
          <w:shd w:val="clear" w:color="auto" w:fill="FFFFFF"/>
        </w:rPr>
        <w:t>Breakout Rooms</w:t>
      </w:r>
      <w:r w:rsidR="00783EEB" w:rsidRPr="006E55DC">
        <w:rPr>
          <w:rFonts w:cstheme="minorHAnsi"/>
          <w:shd w:val="clear" w:color="auto" w:fill="FFFFFF"/>
        </w:rPr>
        <w:t>:</w:t>
      </w:r>
      <w:r w:rsidR="004076B0" w:rsidRPr="006E55DC">
        <w:rPr>
          <w:rFonts w:cstheme="minorHAnsi"/>
          <w:shd w:val="clear" w:color="auto" w:fill="FFFFFF"/>
        </w:rPr>
        <w:t xml:space="preserve"> To join or manage a breakout room (a smaller session</w:t>
      </w:r>
      <w:r w:rsidR="006E55DC" w:rsidRPr="006E55DC">
        <w:rPr>
          <w:rFonts w:cstheme="minorHAnsi"/>
          <w:shd w:val="clear" w:color="auto" w:fill="FFFFFF"/>
        </w:rPr>
        <w:t xml:space="preserve"> split off from the main Zoom meeting.)</w:t>
      </w:r>
    </w:p>
    <w:p w14:paraId="304FCEEC" w14:textId="6BBC8E5A" w:rsidR="00C17C27" w:rsidRPr="00C17C27" w:rsidRDefault="00C17C27" w:rsidP="00D03ED5">
      <w:pPr>
        <w:pStyle w:val="ListParagraph"/>
        <w:numPr>
          <w:ilvl w:val="0"/>
          <w:numId w:val="1"/>
        </w:numPr>
        <w:ind w:left="360"/>
        <w:rPr>
          <w:rFonts w:cstheme="minorHAnsi"/>
        </w:rPr>
      </w:pPr>
      <w:r>
        <w:rPr>
          <w:rFonts w:cstheme="minorHAnsi"/>
        </w:rPr>
        <w:t>Polls: To control all polls or view current poll</w:t>
      </w:r>
    </w:p>
    <w:p w14:paraId="57277FBA" w14:textId="305E64DA" w:rsidR="00C7152F" w:rsidRPr="006E55DC" w:rsidRDefault="00C7152F" w:rsidP="00D03ED5">
      <w:pPr>
        <w:pStyle w:val="ListParagraph"/>
        <w:numPr>
          <w:ilvl w:val="0"/>
          <w:numId w:val="1"/>
        </w:numPr>
        <w:ind w:left="360"/>
        <w:rPr>
          <w:rFonts w:cstheme="minorHAnsi"/>
        </w:rPr>
      </w:pPr>
      <w:r w:rsidRPr="006E55DC">
        <w:rPr>
          <w:rFonts w:cstheme="minorHAnsi"/>
          <w:shd w:val="clear" w:color="auto" w:fill="FFFFFF"/>
        </w:rPr>
        <w:t>Leave Meeting</w:t>
      </w:r>
      <w:r w:rsidR="006E55DC" w:rsidRPr="006E55DC">
        <w:rPr>
          <w:rFonts w:cstheme="minorHAnsi"/>
          <w:shd w:val="clear" w:color="auto" w:fill="FFFFFF"/>
        </w:rPr>
        <w:t>: To exit the meeting</w:t>
      </w:r>
    </w:p>
    <w:p w14:paraId="5B383039" w14:textId="7B36F741" w:rsidR="00A55B0A" w:rsidRDefault="00A55B0A" w:rsidP="0838B268">
      <w:r>
        <w:t>PENCI</w:t>
      </w:r>
      <w:r w:rsidR="00D33D49">
        <w:t>L</w:t>
      </w:r>
      <w:r>
        <w:t xml:space="preserve"> facilitators may use Polls and Breakout Rooms to further engage participants in the session. </w:t>
      </w:r>
    </w:p>
    <w:p w14:paraId="53575F54" w14:textId="0C7D2231" w:rsidR="007D38B5" w:rsidRPr="006671AB" w:rsidRDefault="007D38B5" w:rsidP="0838B268">
      <w:pPr>
        <w:rPr>
          <w:b/>
          <w:bCs/>
        </w:rPr>
      </w:pPr>
      <w:r w:rsidRPr="006671AB">
        <w:rPr>
          <w:b/>
          <w:bCs/>
        </w:rPr>
        <w:t xml:space="preserve">Raise Hand </w:t>
      </w:r>
    </w:p>
    <w:p w14:paraId="73B5489A" w14:textId="12295F04" w:rsidR="007D38B5" w:rsidRDefault="00F3749D" w:rsidP="0838B268">
      <w:r w:rsidRPr="00F3749D">
        <w:t>The raise hand feature in webinar allows attendees, panelists, co-hosts, and the host to raise their hand to indicate that they need something from the host, co-host, or other panelists.</w:t>
      </w:r>
    </w:p>
    <w:p w14:paraId="7BD7E025" w14:textId="15333F52" w:rsidR="00F30663" w:rsidRPr="00F30663" w:rsidRDefault="00F30663" w:rsidP="006671AB">
      <w:pPr>
        <w:numPr>
          <w:ilvl w:val="0"/>
          <w:numId w:val="7"/>
        </w:numPr>
        <w:shd w:val="clear" w:color="auto" w:fill="FFFFFF"/>
        <w:spacing w:before="100" w:beforeAutospacing="1" w:after="100" w:afterAutospacing="1" w:line="330" w:lineRule="atLeast"/>
        <w:ind w:left="450"/>
        <w:rPr>
          <w:rFonts w:eastAsia="Times New Roman" w:cstheme="minorHAnsi"/>
        </w:rPr>
      </w:pPr>
      <w:r w:rsidRPr="00F30663">
        <w:rPr>
          <w:rFonts w:eastAsia="Times New Roman" w:cstheme="minorHAnsi"/>
        </w:rPr>
        <w:t>Click </w:t>
      </w:r>
      <w:r w:rsidRPr="00F30663">
        <w:rPr>
          <w:rFonts w:eastAsia="Times New Roman" w:cstheme="minorHAnsi"/>
          <w:b/>
          <w:bCs/>
        </w:rPr>
        <w:t>Raise Hand</w:t>
      </w:r>
      <w:r w:rsidRPr="00F30663">
        <w:rPr>
          <w:rFonts w:eastAsia="Times New Roman" w:cstheme="minorHAnsi"/>
        </w:rPr>
        <w:t>  </w:t>
      </w:r>
      <w:r w:rsidRPr="006671AB">
        <w:rPr>
          <w:rFonts w:eastAsia="Times New Roman" w:cstheme="minorHAnsi"/>
          <w:noProof/>
        </w:rPr>
        <w:drawing>
          <wp:inline distT="0" distB="0" distL="0" distR="0" wp14:anchorId="3821982E" wp14:editId="5171C8DA">
            <wp:extent cx="222885" cy="278130"/>
            <wp:effectExtent l="0" t="0" r="571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885" cy="278130"/>
                    </a:xfrm>
                    <a:prstGeom prst="rect">
                      <a:avLst/>
                    </a:prstGeom>
                    <a:noFill/>
                    <a:ln>
                      <a:noFill/>
                    </a:ln>
                  </pic:spPr>
                </pic:pic>
              </a:graphicData>
            </a:graphic>
          </wp:inline>
        </w:drawing>
      </w:r>
      <w:r w:rsidRPr="00F30663">
        <w:rPr>
          <w:rFonts w:eastAsia="Times New Roman" w:cstheme="minorHAnsi"/>
        </w:rPr>
        <w:t>in the webinar controls.</w:t>
      </w:r>
      <w:r w:rsidRPr="00F30663">
        <w:rPr>
          <w:rFonts w:eastAsia="Times New Roman" w:cstheme="minorHAnsi"/>
        </w:rPr>
        <w:br/>
        <w:t>The host will be notified that you've raised your hand.</w:t>
      </w:r>
    </w:p>
    <w:p w14:paraId="23BED791" w14:textId="77777777" w:rsidR="00F30663" w:rsidRPr="00F30663" w:rsidRDefault="00F30663" w:rsidP="006671AB">
      <w:pPr>
        <w:numPr>
          <w:ilvl w:val="0"/>
          <w:numId w:val="7"/>
        </w:numPr>
        <w:shd w:val="clear" w:color="auto" w:fill="FFFFFF"/>
        <w:spacing w:before="100" w:beforeAutospacing="1" w:after="100" w:afterAutospacing="1" w:line="330" w:lineRule="atLeast"/>
        <w:ind w:left="450"/>
        <w:rPr>
          <w:rFonts w:eastAsia="Times New Roman" w:cstheme="minorHAnsi"/>
        </w:rPr>
      </w:pPr>
      <w:r w:rsidRPr="00F30663">
        <w:rPr>
          <w:rFonts w:eastAsia="Times New Roman" w:cstheme="minorHAnsi"/>
        </w:rPr>
        <w:t>If the host allows you to talk, you may be prompted to unmute yourself. While unmuted, your profile picture and name is displayed to the host and panelists. Only your name is displayed to other attendees.</w:t>
      </w:r>
    </w:p>
    <w:p w14:paraId="6B608D58" w14:textId="77777777" w:rsidR="00F30663" w:rsidRPr="00F30663" w:rsidRDefault="00F30663" w:rsidP="006671AB">
      <w:pPr>
        <w:numPr>
          <w:ilvl w:val="0"/>
          <w:numId w:val="7"/>
        </w:numPr>
        <w:shd w:val="clear" w:color="auto" w:fill="FFFFFF"/>
        <w:spacing w:before="100" w:beforeAutospacing="1" w:after="100" w:afterAutospacing="1" w:line="330" w:lineRule="atLeast"/>
        <w:ind w:left="450"/>
        <w:rPr>
          <w:rFonts w:eastAsia="Times New Roman" w:cstheme="minorHAnsi"/>
        </w:rPr>
      </w:pPr>
      <w:r w:rsidRPr="00F30663">
        <w:rPr>
          <w:rFonts w:eastAsia="Times New Roman" w:cstheme="minorHAnsi"/>
        </w:rPr>
        <w:t>Click </w:t>
      </w:r>
      <w:r w:rsidRPr="00F30663">
        <w:rPr>
          <w:rFonts w:eastAsia="Times New Roman" w:cstheme="minorHAnsi"/>
          <w:b/>
          <w:bCs/>
        </w:rPr>
        <w:t>Raise Hand</w:t>
      </w:r>
      <w:r w:rsidRPr="00F30663">
        <w:rPr>
          <w:rFonts w:eastAsia="Times New Roman" w:cstheme="minorHAnsi"/>
        </w:rPr>
        <w:t> in the webinar controls to lower it, if needed. This will not mute yourself if you are unmuted.</w:t>
      </w:r>
    </w:p>
    <w:p w14:paraId="0E891B25" w14:textId="77777777" w:rsidR="007D38B5" w:rsidRDefault="007D38B5" w:rsidP="0838B268"/>
    <w:p w14:paraId="51E682BE" w14:textId="25CBBDB8" w:rsidR="00A55B0A" w:rsidRPr="00C448DC" w:rsidRDefault="00A55B0A" w:rsidP="00A55B0A">
      <w:pPr>
        <w:tabs>
          <w:tab w:val="left" w:pos="1200"/>
        </w:tabs>
        <w:rPr>
          <w:b/>
          <w:bCs/>
          <w:u w:val="single"/>
        </w:rPr>
      </w:pPr>
      <w:r w:rsidRPr="00D03ED5">
        <w:rPr>
          <w:b/>
          <w:bCs/>
          <w:u w:val="single"/>
        </w:rPr>
        <w:t>Breakout Rooms</w:t>
      </w:r>
    </w:p>
    <w:p w14:paraId="0DFE3BCE" w14:textId="51D2D34D" w:rsidR="00A55B0A" w:rsidRDefault="00A55B0A" w:rsidP="00A55B0A">
      <w:pPr>
        <w:tabs>
          <w:tab w:val="left" w:pos="1200"/>
        </w:tabs>
      </w:pPr>
      <w:r>
        <w:t xml:space="preserve">Breakout rooms are sessions that are split off from the main </w:t>
      </w:r>
      <w:r w:rsidR="006267F1">
        <w:t>Zoom</w:t>
      </w:r>
      <w:r>
        <w:t xml:space="preserve"> meeting to allow the participants to meet in smaller groups. PENCIL uses breakout rooms for collaboration and discussion of the meeting. </w:t>
      </w:r>
    </w:p>
    <w:p w14:paraId="3E8A1660" w14:textId="5B783193" w:rsidR="00185889" w:rsidRDefault="00A55B0A" w:rsidP="00A55B0A">
      <w:pPr>
        <w:tabs>
          <w:tab w:val="left" w:pos="1200"/>
        </w:tabs>
      </w:pPr>
      <w:r>
        <w:lastRenderedPageBreak/>
        <w:t>After the PENCIL Host opens a breakout room, the participants</w:t>
      </w:r>
      <w:r w:rsidR="00185889">
        <w:t xml:space="preserve"> will receive an invitation to join their assigned room.</w:t>
      </w:r>
      <w:r w:rsidR="00150E25">
        <w:t xml:space="preserve">  Breakout rooms function and have controls </w:t>
      </w:r>
      <w:r w:rsidR="00A71E85">
        <w:t>similar</w:t>
      </w:r>
      <w:r w:rsidR="00150E25">
        <w:t xml:space="preserve"> to the main session.  </w:t>
      </w:r>
    </w:p>
    <w:p w14:paraId="761CCA76" w14:textId="18824781" w:rsidR="00185889" w:rsidRDefault="000E788F" w:rsidP="00A55B0A">
      <w:pPr>
        <w:tabs>
          <w:tab w:val="left" w:pos="1200"/>
        </w:tabs>
      </w:pPr>
      <w:r>
        <w:rPr>
          <w:noProof/>
        </w:rPr>
        <w:drawing>
          <wp:inline distT="0" distB="0" distL="0" distR="0" wp14:anchorId="6689FE93" wp14:editId="16716D7E">
            <wp:extent cx="2782570" cy="1075690"/>
            <wp:effectExtent l="0" t="0" r="0" b="0"/>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chat or text messag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2570" cy="1075690"/>
                    </a:xfrm>
                    <a:prstGeom prst="rect">
                      <a:avLst/>
                    </a:prstGeom>
                    <a:noFill/>
                    <a:ln>
                      <a:noFill/>
                    </a:ln>
                  </pic:spPr>
                </pic:pic>
              </a:graphicData>
            </a:graphic>
          </wp:inline>
        </w:drawing>
      </w:r>
    </w:p>
    <w:p w14:paraId="66E3A1D5" w14:textId="25DFA037" w:rsidR="00514FB5" w:rsidRPr="00514FB5" w:rsidRDefault="00514FB5" w:rsidP="00514FB5">
      <w:pPr>
        <w:tabs>
          <w:tab w:val="left" w:pos="1200"/>
        </w:tabs>
      </w:pPr>
      <w:r w:rsidRPr="00514FB5">
        <w:t>If you click </w:t>
      </w:r>
      <w:r w:rsidRPr="00514FB5">
        <w:rPr>
          <w:b/>
          <w:bCs/>
        </w:rPr>
        <w:t>Ask for Help</w:t>
      </w:r>
      <w:r w:rsidRPr="00514FB5">
        <w:drawing>
          <wp:inline distT="0" distB="0" distL="0" distR="0" wp14:anchorId="15C761DC" wp14:editId="1D01F0CB">
            <wp:extent cx="244475" cy="24447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r w:rsidRPr="00514FB5">
        <w:t> in the meeting controls, it will notify the meeting host that you need assistance</w:t>
      </w:r>
      <w:r w:rsidR="00020E18">
        <w:t xml:space="preserve">.  </w:t>
      </w:r>
      <w:r w:rsidR="00020E18" w:rsidRPr="00514FB5">
        <w:t>Confirm that you would like assistance by clicking </w:t>
      </w:r>
      <w:r w:rsidR="00020E18" w:rsidRPr="00514FB5">
        <w:rPr>
          <w:b/>
          <w:bCs/>
        </w:rPr>
        <w:t>Invite Host</w:t>
      </w:r>
      <w:r w:rsidRPr="00514FB5">
        <w:t xml:space="preserve"> and they will be asked to join your breakout room.</w:t>
      </w:r>
      <w:r w:rsidR="00020E18">
        <w:t xml:space="preserve">  </w:t>
      </w:r>
    </w:p>
    <w:p w14:paraId="1746B7D6" w14:textId="5AF35145" w:rsidR="00514FB5" w:rsidRPr="00514FB5" w:rsidRDefault="00514FB5" w:rsidP="00020E18">
      <w:pPr>
        <w:tabs>
          <w:tab w:val="left" w:pos="1200"/>
        </w:tabs>
      </w:pPr>
      <w:r w:rsidRPr="00514FB5">
        <w:drawing>
          <wp:inline distT="0" distB="0" distL="0" distR="0" wp14:anchorId="47F04068" wp14:editId="0BEC34A0">
            <wp:extent cx="2733675" cy="1046480"/>
            <wp:effectExtent l="0" t="0" r="9525" b="1270"/>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1046480"/>
                    </a:xfrm>
                    <a:prstGeom prst="rect">
                      <a:avLst/>
                    </a:prstGeom>
                    <a:noFill/>
                    <a:ln>
                      <a:noFill/>
                    </a:ln>
                  </pic:spPr>
                </pic:pic>
              </a:graphicData>
            </a:graphic>
          </wp:inline>
        </w:drawing>
      </w:r>
    </w:p>
    <w:p w14:paraId="1D16F993" w14:textId="7FB084AF" w:rsidR="00A55B0A" w:rsidRDefault="00A55B0A" w:rsidP="00A55B0A">
      <w:pPr>
        <w:tabs>
          <w:tab w:val="left" w:pos="1200"/>
        </w:tabs>
        <w:rPr>
          <w:noProof/>
        </w:rPr>
      </w:pPr>
      <w:r>
        <w:t xml:space="preserve">The host can move participants </w:t>
      </w:r>
      <w:r w:rsidR="00150E25">
        <w:t xml:space="preserve">between rooms and </w:t>
      </w:r>
      <w:r>
        <w:t>back to the original main session. When the host ends the breakout rooms, the participants are notified and given the option to return to the main room immediately, or in 60 seconds.</w:t>
      </w:r>
      <w:r w:rsidRPr="0838B268">
        <w:rPr>
          <w:noProof/>
        </w:rPr>
        <w:t xml:space="preserve"> </w:t>
      </w:r>
    </w:p>
    <w:p w14:paraId="370C4573" w14:textId="02C9CBE5" w:rsidR="00A55B0A" w:rsidRPr="00C448DC" w:rsidRDefault="00A55B0A" w:rsidP="00A55B0A">
      <w:pPr>
        <w:tabs>
          <w:tab w:val="left" w:pos="1200"/>
        </w:tabs>
        <w:rPr>
          <w:b/>
          <w:bCs/>
          <w:noProof/>
          <w:u w:val="single"/>
        </w:rPr>
      </w:pPr>
      <w:r w:rsidRPr="00D03ED5">
        <w:rPr>
          <w:b/>
          <w:bCs/>
          <w:noProof/>
          <w:u w:val="single"/>
        </w:rPr>
        <w:t>Polls</w:t>
      </w:r>
    </w:p>
    <w:p w14:paraId="47B31060" w14:textId="05996A3C" w:rsidR="00A55B0A" w:rsidRDefault="00A55B0A" w:rsidP="00A55B0A">
      <w:pPr>
        <w:tabs>
          <w:tab w:val="left" w:pos="1200"/>
        </w:tabs>
        <w:rPr>
          <w:noProof/>
        </w:rPr>
      </w:pPr>
      <w:r>
        <w:rPr>
          <w:noProof/>
        </w:rPr>
        <w:t xml:space="preserve">PENCIL facilitators may launch </w:t>
      </w:r>
      <w:r w:rsidR="00EF4ABD">
        <w:rPr>
          <w:noProof/>
        </w:rPr>
        <w:t xml:space="preserve">interactive </w:t>
      </w:r>
      <w:r>
        <w:rPr>
          <w:noProof/>
        </w:rPr>
        <w:t xml:space="preserve">Polls throughout the session </w:t>
      </w:r>
      <w:r w:rsidR="00EF4ABD">
        <w:rPr>
          <w:noProof/>
        </w:rPr>
        <w:t xml:space="preserve">where participants are asked to answer the question on the screen. </w:t>
      </w:r>
    </w:p>
    <w:p w14:paraId="350C521B" w14:textId="7B406822" w:rsidR="00D71802" w:rsidRDefault="00EF4ABD" w:rsidP="00D03ED5">
      <w:pPr>
        <w:tabs>
          <w:tab w:val="left" w:pos="1200"/>
        </w:tabs>
        <w:rPr>
          <w:noProof/>
        </w:rPr>
      </w:pPr>
      <w:r>
        <w:rPr>
          <w:noProof/>
        </w:rPr>
        <w:t>The Poll will pop up on your device. Please select the answer you want and then press submit</w:t>
      </w:r>
      <w:r w:rsidR="00D71802">
        <w:rPr>
          <w:noProof/>
        </w:rPr>
        <w:t>.</w:t>
      </w:r>
      <w:r w:rsidR="00D71802">
        <w:rPr>
          <w:noProof/>
        </w:rPr>
        <w:drawing>
          <wp:inline distT="0" distB="0" distL="0" distR="0" wp14:anchorId="594E01D0" wp14:editId="01EE144D">
            <wp:extent cx="1965960" cy="2048842"/>
            <wp:effectExtent l="0" t="0" r="0" b="889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29968"/>
                    <a:stretch/>
                  </pic:blipFill>
                  <pic:spPr bwMode="auto">
                    <a:xfrm>
                      <a:off x="0" y="0"/>
                      <a:ext cx="1965960" cy="2048842"/>
                    </a:xfrm>
                    <a:prstGeom prst="rect">
                      <a:avLst/>
                    </a:prstGeom>
                    <a:noFill/>
                    <a:ln>
                      <a:noFill/>
                    </a:ln>
                    <a:extLst>
                      <a:ext uri="{53640926-AAD7-44D8-BBD7-CCE9431645EC}">
                        <a14:shadowObscured xmlns:a14="http://schemas.microsoft.com/office/drawing/2010/main"/>
                      </a:ext>
                    </a:extLst>
                  </pic:spPr>
                </pic:pic>
              </a:graphicData>
            </a:graphic>
          </wp:inline>
        </w:drawing>
      </w:r>
    </w:p>
    <w:p w14:paraId="23F5F088" w14:textId="5BE56E5C" w:rsidR="00EF4ABD" w:rsidRDefault="00EF4ABD" w:rsidP="00D03ED5">
      <w:pPr>
        <w:tabs>
          <w:tab w:val="left" w:pos="1200"/>
        </w:tabs>
        <w:rPr>
          <w:noProof/>
        </w:rPr>
      </w:pPr>
      <w:r>
        <w:rPr>
          <w:noProof/>
        </w:rPr>
        <w:t xml:space="preserve">The PENCIL host will then close the Poll and share the real time results with the group. </w:t>
      </w:r>
    </w:p>
    <w:p w14:paraId="299BE162" w14:textId="1AA81E6A" w:rsidR="006267F1" w:rsidRDefault="001400E4" w:rsidP="00D03ED5">
      <w:pPr>
        <w:tabs>
          <w:tab w:val="left" w:pos="1200"/>
        </w:tabs>
        <w:rPr>
          <w:noProof/>
        </w:rPr>
      </w:pPr>
      <w:r>
        <w:rPr>
          <w:noProof/>
        </w:rPr>
        <w:lastRenderedPageBreak/>
        <w:drawing>
          <wp:inline distT="0" distB="0" distL="0" distR="0" wp14:anchorId="755E5939" wp14:editId="40A90841">
            <wp:extent cx="2214245" cy="2327564"/>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29281"/>
                    <a:stretch/>
                  </pic:blipFill>
                  <pic:spPr bwMode="auto">
                    <a:xfrm>
                      <a:off x="0" y="0"/>
                      <a:ext cx="2214630" cy="2327969"/>
                    </a:xfrm>
                    <a:prstGeom prst="rect">
                      <a:avLst/>
                    </a:prstGeom>
                    <a:noFill/>
                    <a:ln>
                      <a:noFill/>
                    </a:ln>
                    <a:extLst>
                      <a:ext uri="{53640926-AAD7-44D8-BBD7-CCE9431645EC}">
                        <a14:shadowObscured xmlns:a14="http://schemas.microsoft.com/office/drawing/2010/main"/>
                      </a:ext>
                    </a:extLst>
                  </pic:spPr>
                </pic:pic>
              </a:graphicData>
            </a:graphic>
          </wp:inline>
        </w:drawing>
      </w:r>
    </w:p>
    <w:p w14:paraId="282F0328" w14:textId="2E98EDE0" w:rsidR="006267F1" w:rsidRDefault="006267F1" w:rsidP="00D03ED5">
      <w:pPr>
        <w:tabs>
          <w:tab w:val="left" w:pos="1200"/>
        </w:tabs>
        <w:rPr>
          <w:noProof/>
        </w:rPr>
      </w:pPr>
    </w:p>
    <w:p w14:paraId="3BEA63C5" w14:textId="2A025BA7" w:rsidR="006267F1" w:rsidRDefault="006267F1" w:rsidP="00D03ED5">
      <w:pPr>
        <w:tabs>
          <w:tab w:val="left" w:pos="1200"/>
        </w:tabs>
        <w:rPr>
          <w:noProof/>
        </w:rPr>
      </w:pPr>
    </w:p>
    <w:p w14:paraId="67A09ECF" w14:textId="7991A766" w:rsidR="006267F1" w:rsidRPr="00D90A1B" w:rsidRDefault="006267F1" w:rsidP="00D03ED5">
      <w:pPr>
        <w:tabs>
          <w:tab w:val="left" w:pos="1200"/>
        </w:tabs>
      </w:pPr>
    </w:p>
    <w:sectPr w:rsidR="006267F1" w:rsidRPr="00D90A1B" w:rsidSect="00D03ED5">
      <w:headerReference w:type="default" r:id="rId29"/>
      <w:pgSz w:w="12240" w:h="15840"/>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4B89" w14:textId="77777777" w:rsidR="00B75F20" w:rsidRDefault="00B75F20" w:rsidP="009C0C3D">
      <w:pPr>
        <w:spacing w:after="0" w:line="240" w:lineRule="auto"/>
      </w:pPr>
      <w:r>
        <w:separator/>
      </w:r>
    </w:p>
  </w:endnote>
  <w:endnote w:type="continuationSeparator" w:id="0">
    <w:p w14:paraId="0981AFC3" w14:textId="77777777" w:rsidR="00B75F20" w:rsidRDefault="00B75F20" w:rsidP="009C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8A4C" w14:textId="77777777" w:rsidR="00B75F20" w:rsidRDefault="00B75F20" w:rsidP="009C0C3D">
      <w:pPr>
        <w:spacing w:after="0" w:line="240" w:lineRule="auto"/>
      </w:pPr>
      <w:r>
        <w:separator/>
      </w:r>
    </w:p>
  </w:footnote>
  <w:footnote w:type="continuationSeparator" w:id="0">
    <w:p w14:paraId="4064A83F" w14:textId="77777777" w:rsidR="00B75F20" w:rsidRDefault="00B75F20" w:rsidP="009C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82A2" w14:textId="2DF63295" w:rsidR="009C0C3D" w:rsidRDefault="009C0C3D" w:rsidP="009C0C3D">
    <w:pPr>
      <w:pStyle w:val="Header"/>
    </w:pPr>
    <w:r w:rsidRPr="00FB0C50">
      <w:rPr>
        <w:noProof/>
      </w:rPr>
      <mc:AlternateContent>
        <mc:Choice Requires="wps">
          <w:drawing>
            <wp:anchor distT="45720" distB="45720" distL="114300" distR="114300" simplePos="0" relativeHeight="251660288" behindDoc="0" locked="0" layoutInCell="1" allowOverlap="1" wp14:anchorId="2118D560" wp14:editId="6F78341A">
              <wp:simplePos x="0" y="0"/>
              <wp:positionH relativeFrom="column">
                <wp:posOffset>-95250</wp:posOffset>
              </wp:positionH>
              <wp:positionV relativeFrom="paragraph">
                <wp:posOffset>361950</wp:posOffset>
              </wp:positionV>
              <wp:extent cx="5229225" cy="3619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61950"/>
                      </a:xfrm>
                      <a:prstGeom prst="rect">
                        <a:avLst/>
                      </a:prstGeom>
                      <a:noFill/>
                      <a:ln w="9525">
                        <a:noFill/>
                        <a:miter lim="800000"/>
                        <a:headEnd/>
                        <a:tailEnd/>
                      </a:ln>
                    </wps:spPr>
                    <wps:txbx>
                      <w:txbxContent>
                        <w:p w14:paraId="2E0CD48A" w14:textId="4B9D0AF0" w:rsidR="009C0C3D" w:rsidRPr="009E0D3E" w:rsidRDefault="00E70649" w:rsidP="009C0C3D">
                          <w:pPr>
                            <w:rPr>
                              <w:rFonts w:cstheme="minorHAnsi"/>
                              <w:sz w:val="40"/>
                              <w:szCs w:val="40"/>
                            </w:rPr>
                          </w:pPr>
                          <w:r>
                            <w:rPr>
                              <w:rFonts w:cstheme="minorHAnsi"/>
                              <w:b/>
                              <w:bCs/>
                              <w:sz w:val="28"/>
                              <w:szCs w:val="28"/>
                            </w:rPr>
                            <w:t xml:space="preserve">ZOOM </w:t>
                          </w:r>
                          <w:r w:rsidR="005043B7">
                            <w:rPr>
                              <w:rFonts w:cstheme="minorHAnsi"/>
                              <w:b/>
                              <w:bCs/>
                              <w:sz w:val="28"/>
                              <w:szCs w:val="28"/>
                            </w:rPr>
                            <w:t xml:space="preserve">USER </w:t>
                          </w:r>
                          <w:r w:rsidR="009C0C3D">
                            <w:rPr>
                              <w:rFonts w:cstheme="minorHAnsi"/>
                              <w:b/>
                              <w:bCs/>
                              <w:sz w:val="28"/>
                              <w:szCs w:val="28"/>
                            </w:rPr>
                            <w:t>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8D560" id="_x0000_t202" coordsize="21600,21600" o:spt="202" path="m,l,21600r21600,l21600,xe">
              <v:stroke joinstyle="miter"/>
              <v:path gradientshapeok="t" o:connecttype="rect"/>
            </v:shapetype>
            <v:shape id="Text Box 2" o:spid="_x0000_s1027" type="#_x0000_t202" style="position:absolute;margin-left:-7.5pt;margin-top:28.5pt;width:411.75pt;height: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" filled="f" stroked="f">
              <v:textbox>
                <w:txbxContent>
                  <w:p w14:paraId="2E0CD48A" w14:textId="4B9D0AF0" w:rsidR="009C0C3D" w:rsidRPr="009E0D3E" w:rsidRDefault="00E70649" w:rsidP="009C0C3D">
                    <w:pPr>
                      <w:rPr>
                        <w:rFonts w:cstheme="minorHAnsi"/>
                        <w:sz w:val="40"/>
                        <w:szCs w:val="40"/>
                      </w:rPr>
                    </w:pPr>
                    <w:r>
                      <w:rPr>
                        <w:rFonts w:cstheme="minorHAnsi"/>
                        <w:b/>
                        <w:bCs/>
                        <w:sz w:val="28"/>
                        <w:szCs w:val="28"/>
                      </w:rPr>
                      <w:t xml:space="preserve">ZOOM </w:t>
                    </w:r>
                    <w:r w:rsidR="005043B7">
                      <w:rPr>
                        <w:rFonts w:cstheme="minorHAnsi"/>
                        <w:b/>
                        <w:bCs/>
                        <w:sz w:val="28"/>
                        <w:szCs w:val="28"/>
                      </w:rPr>
                      <w:t xml:space="preserve">USER </w:t>
                    </w:r>
                    <w:r w:rsidR="009C0C3D">
                      <w:rPr>
                        <w:rFonts w:cstheme="minorHAnsi"/>
                        <w:b/>
                        <w:bCs/>
                        <w:sz w:val="28"/>
                        <w:szCs w:val="28"/>
                      </w:rPr>
                      <w:t>GUIDE</w:t>
                    </w:r>
                  </w:p>
                </w:txbxContent>
              </v:textbox>
            </v:shape>
          </w:pict>
        </mc:Fallback>
      </mc:AlternateContent>
    </w:r>
    <w:r w:rsidRPr="00FB0C50">
      <w:rPr>
        <w:noProof/>
      </w:rPr>
      <mc:AlternateContent>
        <mc:Choice Requires="wps">
          <w:drawing>
            <wp:anchor distT="0" distB="0" distL="114300" distR="114300" simplePos="0" relativeHeight="251659264" behindDoc="0" locked="0" layoutInCell="1" allowOverlap="1" wp14:anchorId="3B424C53" wp14:editId="09148740">
              <wp:simplePos x="0" y="0"/>
              <wp:positionH relativeFrom="margin">
                <wp:posOffset>0</wp:posOffset>
              </wp:positionH>
              <wp:positionV relativeFrom="paragraph">
                <wp:posOffset>624840</wp:posOffset>
              </wp:positionV>
              <wp:extent cx="5441950" cy="54610"/>
              <wp:effectExtent l="0" t="0" r="6350" b="2540"/>
              <wp:wrapNone/>
              <wp:docPr id="9" name="Rectangle 9"/>
              <wp:cNvGraphicFramePr/>
              <a:graphic xmlns:a="http://schemas.openxmlformats.org/drawingml/2006/main">
                <a:graphicData uri="http://schemas.microsoft.com/office/word/2010/wordprocessingShape">
                  <wps:wsp>
                    <wps:cNvSpPr/>
                    <wps:spPr>
                      <a:xfrm>
                        <a:off x="0" y="0"/>
                        <a:ext cx="5441950" cy="54610"/>
                      </a:xfrm>
                      <a:prstGeom prst="rect">
                        <a:avLst/>
                      </a:prstGeom>
                      <a:solidFill>
                        <a:srgbClr val="6950A2"/>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49.2pt;width:428.5pt;height: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950a2" stroked="f" w14:anchorId="3AD28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">
              <w10:wrap anchorx="margin"/>
            </v:rect>
          </w:pict>
        </mc:Fallback>
      </mc:AlternateContent>
    </w:r>
    <w:r>
      <w:rPr>
        <w:b/>
        <w:noProof/>
        <w:sz w:val="28"/>
        <w:szCs w:val="28"/>
      </w:rPr>
      <w:drawing>
        <wp:anchor distT="0" distB="0" distL="114300" distR="114300" simplePos="0" relativeHeight="251663360" behindDoc="0" locked="0" layoutInCell="1" allowOverlap="1" wp14:anchorId="6305C010" wp14:editId="6EA60B56">
          <wp:simplePos x="0" y="0"/>
          <wp:positionH relativeFrom="margin">
            <wp:posOffset>0</wp:posOffset>
          </wp:positionH>
          <wp:positionV relativeFrom="paragraph">
            <wp:posOffset>-78105</wp:posOffset>
          </wp:positionV>
          <wp:extent cx="914400" cy="430530"/>
          <wp:effectExtent l="0" t="0" r="0"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ncil_4color_2014.png"/>
                  <pic:cNvPicPr/>
                </pic:nvPicPr>
                <pic:blipFill>
                  <a:blip r:embed="rId1">
                    <a:extLst>
                      <a:ext uri="{28A0092B-C50C-407E-A947-70E740481C1C}">
                        <a14:useLocalDpi xmlns:a14="http://schemas.microsoft.com/office/drawing/2010/main" val="0"/>
                      </a:ext>
                    </a:extLst>
                  </a:blip>
                  <a:stretch>
                    <a:fillRect/>
                  </a:stretch>
                </pic:blipFill>
                <pic:spPr>
                  <a:xfrm>
                    <a:off x="0" y="0"/>
                    <a:ext cx="914400" cy="430530"/>
                  </a:xfrm>
                  <a:prstGeom prst="rect">
                    <a:avLst/>
                  </a:prstGeom>
                </pic:spPr>
              </pic:pic>
            </a:graphicData>
          </a:graphic>
          <wp14:sizeRelH relativeFrom="margin">
            <wp14:pctWidth>0</wp14:pctWidth>
          </wp14:sizeRelH>
          <wp14:sizeRelV relativeFrom="margin">
            <wp14:pctHeight>0</wp14:pctHeight>
          </wp14:sizeRelV>
        </wp:anchor>
      </w:drawing>
    </w:r>
    <w:r w:rsidRPr="00FB0C50">
      <w:rPr>
        <w:noProof/>
      </w:rPr>
      <mc:AlternateContent>
        <mc:Choice Requires="wps">
          <w:drawing>
            <wp:anchor distT="0" distB="0" distL="114300" distR="114300" simplePos="0" relativeHeight="251662336" behindDoc="0" locked="0" layoutInCell="1" allowOverlap="1" wp14:anchorId="730DE72A" wp14:editId="4A81B7C0">
              <wp:simplePos x="0" y="0"/>
              <wp:positionH relativeFrom="margin">
                <wp:posOffset>0</wp:posOffset>
              </wp:positionH>
              <wp:positionV relativeFrom="paragraph">
                <wp:posOffset>803275</wp:posOffset>
              </wp:positionV>
              <wp:extent cx="3355340" cy="54610"/>
              <wp:effectExtent l="0" t="0" r="0" b="2540"/>
              <wp:wrapNone/>
              <wp:docPr id="11" name="Rectangle 11"/>
              <wp:cNvGraphicFramePr/>
              <a:graphic xmlns:a="http://schemas.openxmlformats.org/drawingml/2006/main">
                <a:graphicData uri="http://schemas.microsoft.com/office/word/2010/wordprocessingShape">
                  <wps:wsp>
                    <wps:cNvSpPr/>
                    <wps:spPr>
                      <a:xfrm>
                        <a:off x="0" y="0"/>
                        <a:ext cx="3355340" cy="54610"/>
                      </a:xfrm>
                      <a:prstGeom prst="rect">
                        <a:avLst/>
                      </a:prstGeom>
                      <a:solidFill>
                        <a:srgbClr val="275CAB"/>
                      </a:solidFill>
                      <a:ln w="9525" cap="flat" cmpd="sng" algn="ctr">
                        <a:noFill/>
                        <a:prstDash val="solid"/>
                      </a:ln>
                      <a:effectLst/>
                    </wps:spPr>
                    <wps:txbx>
                      <w:txbxContent>
                        <w:p w14:paraId="39A247ED" w14:textId="77777777" w:rsidR="009C0C3D" w:rsidRDefault="009C0C3D" w:rsidP="009C0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DE72A" id="Rectangle 11" o:spid="_x0000_s1028" style="position:absolute;margin-left:0;margin-top:63.25pt;width:264.2pt;height: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" fillcolor="#275cab" stroked="f">
              <v:textbox>
                <w:txbxContent>
                  <w:p w14:paraId="39A247ED" w14:textId="77777777" w:rsidR="009C0C3D" w:rsidRDefault="009C0C3D" w:rsidP="009C0C3D">
                    <w:pPr>
                      <w:jc w:val="center"/>
                    </w:pPr>
                  </w:p>
                </w:txbxContent>
              </v:textbox>
              <w10:wrap anchorx="margin"/>
            </v:rect>
          </w:pict>
        </mc:Fallback>
      </mc:AlternateContent>
    </w:r>
    <w:r w:rsidRPr="00FB0C50">
      <w:rPr>
        <w:noProof/>
      </w:rPr>
      <mc:AlternateContent>
        <mc:Choice Requires="wps">
          <w:drawing>
            <wp:anchor distT="0" distB="0" distL="114300" distR="114300" simplePos="0" relativeHeight="251661312" behindDoc="0" locked="0" layoutInCell="1" allowOverlap="1" wp14:anchorId="3C51514F" wp14:editId="39CC3567">
              <wp:simplePos x="0" y="0"/>
              <wp:positionH relativeFrom="margin">
                <wp:posOffset>0</wp:posOffset>
              </wp:positionH>
              <wp:positionV relativeFrom="paragraph">
                <wp:posOffset>715010</wp:posOffset>
              </wp:positionV>
              <wp:extent cx="4181475" cy="54610"/>
              <wp:effectExtent l="0" t="0" r="9525" b="2540"/>
              <wp:wrapNone/>
              <wp:docPr id="13" name="Rectangle 13"/>
              <wp:cNvGraphicFramePr/>
              <a:graphic xmlns:a="http://schemas.openxmlformats.org/drawingml/2006/main">
                <a:graphicData uri="http://schemas.microsoft.com/office/word/2010/wordprocessingShape">
                  <wps:wsp>
                    <wps:cNvSpPr/>
                    <wps:spPr>
                      <a:xfrm>
                        <a:off x="0" y="0"/>
                        <a:ext cx="4181475" cy="54610"/>
                      </a:xfrm>
                      <a:prstGeom prst="rect">
                        <a:avLst/>
                      </a:prstGeom>
                      <a:solidFill>
                        <a:srgbClr val="275CAB"/>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3" style="position:absolute;margin-left:0;margin-top:56.3pt;width:329.25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75cab" stroked="f" w14:anchorId="46551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">
              <w10:wrap anchorx="margin"/>
            </v:rect>
          </w:pict>
        </mc:Fallback>
      </mc:AlternateContent>
    </w:r>
  </w:p>
  <w:p w14:paraId="701AD015" w14:textId="20848AB4" w:rsidR="009C0C3D" w:rsidRDefault="009C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6A8"/>
    <w:multiLevelType w:val="hybridMultilevel"/>
    <w:tmpl w:val="EB72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098B"/>
    <w:multiLevelType w:val="multilevel"/>
    <w:tmpl w:val="9AE6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25FFB"/>
    <w:multiLevelType w:val="multilevel"/>
    <w:tmpl w:val="D624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83B7B"/>
    <w:multiLevelType w:val="hybridMultilevel"/>
    <w:tmpl w:val="FEB4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D17A0"/>
    <w:multiLevelType w:val="hybridMultilevel"/>
    <w:tmpl w:val="74D6C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57C3A"/>
    <w:multiLevelType w:val="hybridMultilevel"/>
    <w:tmpl w:val="9F42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D3B65"/>
    <w:multiLevelType w:val="multilevel"/>
    <w:tmpl w:val="931A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3D"/>
    <w:rsid w:val="00020E18"/>
    <w:rsid w:val="000E788F"/>
    <w:rsid w:val="000F4BAE"/>
    <w:rsid w:val="001400E4"/>
    <w:rsid w:val="00141E50"/>
    <w:rsid w:val="00150E25"/>
    <w:rsid w:val="00162134"/>
    <w:rsid w:val="00185889"/>
    <w:rsid w:val="00193733"/>
    <w:rsid w:val="001B1EFF"/>
    <w:rsid w:val="001B4413"/>
    <w:rsid w:val="001D33CE"/>
    <w:rsid w:val="001E35CA"/>
    <w:rsid w:val="0020584F"/>
    <w:rsid w:val="00221494"/>
    <w:rsid w:val="00222643"/>
    <w:rsid w:val="002407F3"/>
    <w:rsid w:val="002546B3"/>
    <w:rsid w:val="0027231F"/>
    <w:rsid w:val="00390853"/>
    <w:rsid w:val="0039440B"/>
    <w:rsid w:val="004076B0"/>
    <w:rsid w:val="00424D50"/>
    <w:rsid w:val="0044332A"/>
    <w:rsid w:val="00496C4C"/>
    <w:rsid w:val="004D48B8"/>
    <w:rsid w:val="00500812"/>
    <w:rsid w:val="00503EFA"/>
    <w:rsid w:val="005043B7"/>
    <w:rsid w:val="00514FB5"/>
    <w:rsid w:val="0052427A"/>
    <w:rsid w:val="00590A3B"/>
    <w:rsid w:val="005D3E0B"/>
    <w:rsid w:val="005F7680"/>
    <w:rsid w:val="00602264"/>
    <w:rsid w:val="006267F1"/>
    <w:rsid w:val="006402CF"/>
    <w:rsid w:val="00665D6C"/>
    <w:rsid w:val="006671AB"/>
    <w:rsid w:val="00670EF7"/>
    <w:rsid w:val="006A7FF7"/>
    <w:rsid w:val="006C674C"/>
    <w:rsid w:val="006E55DC"/>
    <w:rsid w:val="006F3E8C"/>
    <w:rsid w:val="007042E1"/>
    <w:rsid w:val="0072771F"/>
    <w:rsid w:val="00733CD7"/>
    <w:rsid w:val="00736776"/>
    <w:rsid w:val="00783EEB"/>
    <w:rsid w:val="00786DE4"/>
    <w:rsid w:val="00795A9A"/>
    <w:rsid w:val="007B6638"/>
    <w:rsid w:val="007C238E"/>
    <w:rsid w:val="007D38B5"/>
    <w:rsid w:val="00802305"/>
    <w:rsid w:val="00851B14"/>
    <w:rsid w:val="008626C8"/>
    <w:rsid w:val="00925603"/>
    <w:rsid w:val="00957995"/>
    <w:rsid w:val="009C0C3D"/>
    <w:rsid w:val="009C0CA6"/>
    <w:rsid w:val="009D500E"/>
    <w:rsid w:val="00A55B0A"/>
    <w:rsid w:val="00A71E85"/>
    <w:rsid w:val="00AA7FE0"/>
    <w:rsid w:val="00AB5387"/>
    <w:rsid w:val="00AF4705"/>
    <w:rsid w:val="00B75F20"/>
    <w:rsid w:val="00C17C27"/>
    <w:rsid w:val="00C448DC"/>
    <w:rsid w:val="00C7152F"/>
    <w:rsid w:val="00CB6E1D"/>
    <w:rsid w:val="00D03ED5"/>
    <w:rsid w:val="00D33D49"/>
    <w:rsid w:val="00D37199"/>
    <w:rsid w:val="00D71802"/>
    <w:rsid w:val="00D90A1B"/>
    <w:rsid w:val="00DF3C41"/>
    <w:rsid w:val="00E07ECE"/>
    <w:rsid w:val="00E21CCB"/>
    <w:rsid w:val="00E70649"/>
    <w:rsid w:val="00EF4ABD"/>
    <w:rsid w:val="00F30663"/>
    <w:rsid w:val="00F3749D"/>
    <w:rsid w:val="00F533E6"/>
    <w:rsid w:val="07E7FCEE"/>
    <w:rsid w:val="0838B268"/>
    <w:rsid w:val="26B7EEC4"/>
    <w:rsid w:val="48DA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DC084"/>
  <w15:chartTrackingRefBased/>
  <w15:docId w15:val="{250A00B5-F040-49DF-9834-DCEC628F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C3D"/>
  </w:style>
  <w:style w:type="paragraph" w:styleId="Footer">
    <w:name w:val="footer"/>
    <w:basedOn w:val="Normal"/>
    <w:link w:val="FooterChar"/>
    <w:uiPriority w:val="99"/>
    <w:unhideWhenUsed/>
    <w:rsid w:val="009C0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C3D"/>
  </w:style>
  <w:style w:type="paragraph" w:styleId="ListParagraph">
    <w:name w:val="List Paragraph"/>
    <w:basedOn w:val="Normal"/>
    <w:uiPriority w:val="34"/>
    <w:qFormat/>
    <w:rsid w:val="001B1EFF"/>
    <w:pPr>
      <w:ind w:left="720"/>
      <w:contextualSpacing/>
    </w:pPr>
  </w:style>
  <w:style w:type="paragraph" w:styleId="BalloonText">
    <w:name w:val="Balloon Text"/>
    <w:basedOn w:val="Normal"/>
    <w:link w:val="BalloonTextChar"/>
    <w:uiPriority w:val="99"/>
    <w:semiHidden/>
    <w:unhideWhenUsed/>
    <w:rsid w:val="0014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50"/>
    <w:rPr>
      <w:rFonts w:ascii="Segoe UI" w:hAnsi="Segoe UI" w:cs="Segoe UI"/>
      <w:sz w:val="18"/>
      <w:szCs w:val="18"/>
    </w:rPr>
  </w:style>
  <w:style w:type="paragraph" w:styleId="NormalWeb">
    <w:name w:val="Normal (Web)"/>
    <w:basedOn w:val="Normal"/>
    <w:uiPriority w:val="99"/>
    <w:unhideWhenUsed/>
    <w:rsid w:val="00205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71F"/>
    <w:rPr>
      <w:color w:val="0000FF"/>
      <w:u w:val="single"/>
    </w:rPr>
  </w:style>
  <w:style w:type="character" w:styleId="CommentReference">
    <w:name w:val="annotation reference"/>
    <w:basedOn w:val="DefaultParagraphFont"/>
    <w:uiPriority w:val="99"/>
    <w:semiHidden/>
    <w:unhideWhenUsed/>
    <w:rsid w:val="0072771F"/>
    <w:rPr>
      <w:sz w:val="16"/>
      <w:szCs w:val="16"/>
    </w:rPr>
  </w:style>
  <w:style w:type="paragraph" w:styleId="CommentText">
    <w:name w:val="annotation text"/>
    <w:basedOn w:val="Normal"/>
    <w:link w:val="CommentTextChar"/>
    <w:uiPriority w:val="99"/>
    <w:semiHidden/>
    <w:unhideWhenUsed/>
    <w:rsid w:val="0072771F"/>
    <w:pPr>
      <w:spacing w:line="240" w:lineRule="auto"/>
    </w:pPr>
    <w:rPr>
      <w:sz w:val="20"/>
      <w:szCs w:val="20"/>
    </w:rPr>
  </w:style>
  <w:style w:type="character" w:customStyle="1" w:styleId="CommentTextChar">
    <w:name w:val="Comment Text Char"/>
    <w:basedOn w:val="DefaultParagraphFont"/>
    <w:link w:val="CommentText"/>
    <w:uiPriority w:val="99"/>
    <w:semiHidden/>
    <w:rsid w:val="0072771F"/>
    <w:rPr>
      <w:sz w:val="20"/>
      <w:szCs w:val="20"/>
    </w:rPr>
  </w:style>
  <w:style w:type="paragraph" w:styleId="CommentSubject">
    <w:name w:val="annotation subject"/>
    <w:basedOn w:val="CommentText"/>
    <w:next w:val="CommentText"/>
    <w:link w:val="CommentSubjectChar"/>
    <w:uiPriority w:val="99"/>
    <w:semiHidden/>
    <w:unhideWhenUsed/>
    <w:rsid w:val="0072771F"/>
    <w:rPr>
      <w:b/>
      <w:bCs/>
    </w:rPr>
  </w:style>
  <w:style w:type="character" w:customStyle="1" w:styleId="CommentSubjectChar">
    <w:name w:val="Comment Subject Char"/>
    <w:basedOn w:val="CommentTextChar"/>
    <w:link w:val="CommentSubject"/>
    <w:uiPriority w:val="99"/>
    <w:semiHidden/>
    <w:rsid w:val="0072771F"/>
    <w:rPr>
      <w:b/>
      <w:bCs/>
      <w:sz w:val="20"/>
      <w:szCs w:val="20"/>
    </w:rPr>
  </w:style>
  <w:style w:type="character" w:styleId="FollowedHyperlink">
    <w:name w:val="FollowedHyperlink"/>
    <w:basedOn w:val="DefaultParagraphFont"/>
    <w:uiPriority w:val="99"/>
    <w:semiHidden/>
    <w:unhideWhenUsed/>
    <w:rsid w:val="006A7FF7"/>
    <w:rPr>
      <w:color w:val="954F72" w:themeColor="followedHyperlink"/>
      <w:u w:val="single"/>
    </w:rPr>
  </w:style>
  <w:style w:type="character" w:styleId="UnresolvedMention">
    <w:name w:val="Unresolved Mention"/>
    <w:basedOn w:val="DefaultParagraphFont"/>
    <w:uiPriority w:val="99"/>
    <w:semiHidden/>
    <w:unhideWhenUsed/>
    <w:rsid w:val="00F533E6"/>
    <w:rPr>
      <w:color w:val="605E5C"/>
      <w:shd w:val="clear" w:color="auto" w:fill="E1DFDD"/>
    </w:rPr>
  </w:style>
  <w:style w:type="table" w:styleId="TableGrid">
    <w:name w:val="Table Grid"/>
    <w:basedOn w:val="TableNormal"/>
    <w:uiPriority w:val="39"/>
    <w:rsid w:val="0050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0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41965">
      <w:bodyDiv w:val="1"/>
      <w:marLeft w:val="0"/>
      <w:marRight w:val="0"/>
      <w:marTop w:val="0"/>
      <w:marBottom w:val="0"/>
      <w:divBdr>
        <w:top w:val="none" w:sz="0" w:space="0" w:color="auto"/>
        <w:left w:val="none" w:sz="0" w:space="0" w:color="auto"/>
        <w:bottom w:val="none" w:sz="0" w:space="0" w:color="auto"/>
        <w:right w:val="none" w:sz="0" w:space="0" w:color="auto"/>
      </w:divBdr>
    </w:div>
    <w:div w:id="1520966907">
      <w:bodyDiv w:val="1"/>
      <w:marLeft w:val="0"/>
      <w:marRight w:val="0"/>
      <w:marTop w:val="0"/>
      <w:marBottom w:val="0"/>
      <w:divBdr>
        <w:top w:val="none" w:sz="0" w:space="0" w:color="auto"/>
        <w:left w:val="none" w:sz="0" w:space="0" w:color="auto"/>
        <w:bottom w:val="none" w:sz="0" w:space="0" w:color="auto"/>
        <w:right w:val="none" w:sz="0" w:space="0" w:color="auto"/>
      </w:divBdr>
    </w:div>
    <w:div w:id="17580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zoom.us/hc/en-us/articles/201362033" TargetMode="External"/><Relationship Id="rId18" Type="http://schemas.openxmlformats.org/officeDocument/2006/relationships/image" Target="cid:image002.jpg@01D6971B.6D767800"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upport.zoom.us/hc/en-us/articles/201362033" TargetMode="External"/><Relationship Id="rId17" Type="http://schemas.openxmlformats.org/officeDocument/2006/relationships/image" Target="media/image1.jpe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upport.zoom.us/hc/en-us/articles/200942759" TargetMode="External"/><Relationship Id="rId20" Type="http://schemas.openxmlformats.org/officeDocument/2006/relationships/image" Target="cid:image003.jpg@01D6971B.6D7678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download"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support.zoom.us/hc/en-us/articles/201362993"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zoom.us/hc/en-us/articles/204206269"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4A8C6D2A971D468980843702372EAD" ma:contentTypeVersion="11" ma:contentTypeDescription="Create a new document." ma:contentTypeScope="" ma:versionID="737fe6144491ea341a7ecb683acfdc05">
  <xsd:schema xmlns:xsd="http://www.w3.org/2001/XMLSchema" xmlns:xs="http://www.w3.org/2001/XMLSchema" xmlns:p="http://schemas.microsoft.com/office/2006/metadata/properties" xmlns:ns2="b6b33468-22ed-48bf-81a6-b3b4d2cec4c7" targetNamespace="http://schemas.microsoft.com/office/2006/metadata/properties" ma:root="true" ma:fieldsID="9ca700760cde6b336b41c9c99c6f2e77" ns2:_="">
    <xsd:import namespace="b6b33468-22ed-48bf-81a6-b3b4d2cec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33468-22ed-48bf-81a6-b3b4d2ce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9D7E0-B01B-4D02-8313-5F365A8A6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2F02E-4961-428C-9B77-999DF938B0F0}">
  <ds:schemaRefs>
    <ds:schemaRef ds:uri="http://schemas.openxmlformats.org/officeDocument/2006/bibliography"/>
  </ds:schemaRefs>
</ds:datastoreItem>
</file>

<file path=customXml/itemProps3.xml><?xml version="1.0" encoding="utf-8"?>
<ds:datastoreItem xmlns:ds="http://schemas.openxmlformats.org/officeDocument/2006/customXml" ds:itemID="{2AD7C7B8-957D-49A9-8063-C5C0A2E7385C}">
  <ds:schemaRefs>
    <ds:schemaRef ds:uri="http://schemas.microsoft.com/sharepoint/v3/contenttype/forms"/>
  </ds:schemaRefs>
</ds:datastoreItem>
</file>

<file path=customXml/itemProps4.xml><?xml version="1.0" encoding="utf-8"?>
<ds:datastoreItem xmlns:ds="http://schemas.openxmlformats.org/officeDocument/2006/customXml" ds:itemID="{11D13F89-4367-4D47-88D1-4488B0C3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33468-22ed-48bf-81a6-b3b4d2ce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Krivoruk</dc:creator>
  <cp:keywords/>
  <dc:description/>
  <cp:lastModifiedBy>Katje King</cp:lastModifiedBy>
  <cp:revision>50</cp:revision>
  <dcterms:created xsi:type="dcterms:W3CDTF">2021-02-11T16:23:00Z</dcterms:created>
  <dcterms:modified xsi:type="dcterms:W3CDTF">2021-09-15T17:00:00Z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0x0101004C4A8C6D2A971D468980843702372EAD</vt:lpwstr>
  </property>
</Properties>
</file>